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E3" w:rsidRPr="006C4AB2" w:rsidRDefault="00E576E3" w:rsidP="00484380">
      <w:pPr>
        <w:jc w:val="center"/>
        <w:rPr>
          <w:b/>
        </w:rPr>
      </w:pPr>
      <w:r w:rsidRPr="006C4AB2">
        <w:rPr>
          <w:b/>
        </w:rPr>
        <w:t>Министерство сельского хозяйства РФ</w:t>
      </w:r>
    </w:p>
    <w:p w:rsidR="00E576E3" w:rsidRPr="006C4AB2" w:rsidRDefault="009E41FB" w:rsidP="00484380">
      <w:pPr>
        <w:jc w:val="center"/>
        <w:rPr>
          <w:b/>
        </w:rPr>
      </w:pPr>
      <w:r w:rsidRPr="006C4AB2">
        <w:rPr>
          <w:b/>
        </w:rPr>
        <w:t xml:space="preserve">Департамент </w:t>
      </w:r>
      <w:r w:rsidR="00E576E3" w:rsidRPr="006C4AB2">
        <w:rPr>
          <w:b/>
        </w:rPr>
        <w:t>образования</w:t>
      </w:r>
      <w:r w:rsidRPr="006C4AB2">
        <w:rPr>
          <w:b/>
        </w:rPr>
        <w:t xml:space="preserve"> и кадровой политики</w:t>
      </w:r>
    </w:p>
    <w:p w:rsidR="006C4AB2" w:rsidRPr="006C4AB2" w:rsidRDefault="006C4AB2" w:rsidP="006C4AB2">
      <w:pPr>
        <w:jc w:val="center"/>
        <w:rPr>
          <w:b/>
        </w:rPr>
      </w:pPr>
      <w:r w:rsidRPr="006C4AB2">
        <w:rPr>
          <w:b/>
        </w:rPr>
        <w:t xml:space="preserve">Федеральное государственное бюджетное образовательное учреждение </w:t>
      </w:r>
      <w:r w:rsidRPr="006C4AB2">
        <w:rPr>
          <w:b/>
        </w:rPr>
        <w:br/>
        <w:t>высшего образования</w:t>
      </w:r>
    </w:p>
    <w:p w:rsidR="006C4AB2" w:rsidRPr="006C4AB2" w:rsidRDefault="006C4AB2" w:rsidP="006C4AB2">
      <w:pPr>
        <w:jc w:val="center"/>
        <w:rPr>
          <w:b/>
        </w:rPr>
      </w:pPr>
      <w:r w:rsidRPr="006C4AB2">
        <w:rPr>
          <w:b/>
        </w:rPr>
        <w:t>"Красноярский государственный аграрный университет"</w:t>
      </w:r>
    </w:p>
    <w:p w:rsidR="00E576E3" w:rsidRPr="00E576E3" w:rsidRDefault="00E576E3" w:rsidP="00E576E3">
      <w:pPr>
        <w:ind w:left="-426" w:firstLine="426"/>
        <w:rPr>
          <w:rFonts w:cs="Times New Roman"/>
          <w:sz w:val="16"/>
          <w:szCs w:val="1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27"/>
      </w:tblGrid>
      <w:tr w:rsidR="00E576E3" w:rsidTr="00E576E3">
        <w:trPr>
          <w:jc w:val="center"/>
        </w:trPr>
        <w:tc>
          <w:tcPr>
            <w:tcW w:w="4677" w:type="dxa"/>
          </w:tcPr>
          <w:p w:rsidR="00E576E3" w:rsidRDefault="002F07AC" w:rsidP="00E576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209550</wp:posOffset>
                      </wp:positionV>
                      <wp:extent cx="1060450" cy="269240"/>
                      <wp:effectExtent l="0" t="0" r="635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6E3" w:rsidRPr="00E576E3" w:rsidRDefault="00E576E3">
                                  <w:pPr>
                                    <w:rPr>
                                      <w:b/>
                                      <w:color w:val="1F497D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35pt;margin-top:16.5pt;width:83.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" stroked="f">
                      <v:textbox>
                        <w:txbxContent>
                          <w:p w:rsidR="00E576E3" w:rsidRPr="00E576E3" w:rsidRDefault="00E576E3">
                            <w:pPr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6E3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>
                  <wp:extent cx="2260756" cy="1497157"/>
                  <wp:effectExtent l="0" t="0" r="0" b="0"/>
                  <wp:docPr id="20" name="Рисунок 5" descr="C:\Users\User\Downloads\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846" cy="1525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:rsidR="002F07AC" w:rsidRDefault="002F07AC" w:rsidP="00E576E3">
            <w:pPr>
              <w:jc w:val="center"/>
              <w:rPr>
                <w:rFonts w:eastAsia="Times New Roman"/>
                <w:b/>
                <w:color w:val="002060"/>
                <w:sz w:val="20"/>
                <w:szCs w:val="20"/>
              </w:rPr>
            </w:pPr>
          </w:p>
          <w:p w:rsidR="00E576E3" w:rsidRPr="006C4AB2" w:rsidRDefault="00E576E3" w:rsidP="002F07A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4AB2">
              <w:rPr>
                <w:rFonts w:ascii="Arial" w:hAnsi="Arial" w:cs="Arial"/>
                <w:b/>
                <w:sz w:val="22"/>
              </w:rPr>
              <w:t>ИНФОРМАЦИОННОЕ ПИСЬМО</w:t>
            </w:r>
          </w:p>
          <w:p w:rsidR="00E576E3" w:rsidRPr="006C4AB2" w:rsidRDefault="00E576E3" w:rsidP="002F07A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E576E3" w:rsidRPr="008D5DF3" w:rsidRDefault="009E41FB" w:rsidP="002F07AC">
            <w:pPr>
              <w:jc w:val="center"/>
              <w:rPr>
                <w:rFonts w:eastAsia="Times New Roman"/>
                <w:b/>
                <w:color w:val="002060"/>
                <w:sz w:val="20"/>
                <w:szCs w:val="20"/>
              </w:rPr>
            </w:pPr>
            <w:r w:rsidRPr="002F07AC">
              <w:rPr>
                <w:rFonts w:ascii="Arial" w:hAnsi="Arial" w:cs="Arial"/>
                <w:sz w:val="22"/>
              </w:rPr>
              <w:t>Кафедра технологии</w:t>
            </w:r>
            <w:r w:rsidR="00E576E3" w:rsidRPr="002F07AC">
              <w:rPr>
                <w:rFonts w:ascii="Arial" w:hAnsi="Arial" w:cs="Arial"/>
                <w:sz w:val="22"/>
              </w:rPr>
              <w:t xml:space="preserve"> хлебопекарного, кондитерского и макаронного производств Института пищевых производств Красноярского ГАУ проводит мероприятие по профессиональной ориентации</w:t>
            </w:r>
            <w:r w:rsidR="00E160D2" w:rsidRPr="002F07AC">
              <w:rPr>
                <w:rFonts w:ascii="Arial" w:hAnsi="Arial" w:cs="Arial"/>
                <w:sz w:val="22"/>
              </w:rPr>
              <w:t xml:space="preserve"> </w:t>
            </w:r>
            <w:r w:rsidR="006C4AB2">
              <w:rPr>
                <w:rFonts w:ascii="Arial" w:hAnsi="Arial" w:cs="Arial"/>
                <w:sz w:val="22"/>
              </w:rPr>
              <w:br/>
            </w:r>
            <w:r w:rsidR="00E160D2" w:rsidRPr="002F07AC">
              <w:rPr>
                <w:rFonts w:ascii="Arial" w:hAnsi="Arial" w:cs="Arial"/>
                <w:sz w:val="22"/>
              </w:rPr>
              <w:t>учащейся молодёжи</w:t>
            </w:r>
          </w:p>
        </w:tc>
      </w:tr>
    </w:tbl>
    <w:p w:rsidR="00E576E3" w:rsidRPr="00E576E3" w:rsidRDefault="00E576E3" w:rsidP="00E576E3">
      <w:pPr>
        <w:ind w:left="-426" w:firstLine="426"/>
        <w:rPr>
          <w:rFonts w:cs="Times New Roman"/>
          <w:sz w:val="18"/>
          <w:szCs w:val="18"/>
        </w:rPr>
      </w:pPr>
    </w:p>
    <w:p w:rsidR="00E576E3" w:rsidRPr="006C4AB2" w:rsidRDefault="00FF517F" w:rsidP="00E576E3">
      <w:pPr>
        <w:jc w:val="center"/>
        <w:rPr>
          <w:rFonts w:cs="Fairfax HD"/>
          <w:b/>
          <w:sz w:val="22"/>
        </w:rPr>
      </w:pPr>
      <w:r w:rsidRPr="006C4AB2">
        <w:rPr>
          <w:rFonts w:ascii="Arial" w:hAnsi="Arial" w:cs="Arial"/>
          <w:b/>
          <w:sz w:val="22"/>
        </w:rPr>
        <w:t>V</w:t>
      </w:r>
      <w:r w:rsidR="009E41FB" w:rsidRPr="006C4AB2">
        <w:rPr>
          <w:rFonts w:cs="Fairfax HD"/>
          <w:b/>
          <w:sz w:val="22"/>
        </w:rPr>
        <w:t xml:space="preserve"> Межрегиональная</w:t>
      </w:r>
      <w:r w:rsidR="00E576E3" w:rsidRPr="006C4AB2">
        <w:rPr>
          <w:rFonts w:cs="Fairfax HD"/>
          <w:b/>
          <w:sz w:val="22"/>
        </w:rPr>
        <w:t xml:space="preserve"> научно-практическая конференция студентов и школьников</w:t>
      </w:r>
    </w:p>
    <w:p w:rsidR="00E576E3" w:rsidRPr="00E576E3" w:rsidRDefault="00E576E3" w:rsidP="00E576E3">
      <w:pPr>
        <w:rPr>
          <w:rFonts w:eastAsia="Times New Roman"/>
          <w:b/>
          <w:caps/>
          <w:color w:val="002060"/>
          <w:sz w:val="16"/>
          <w:szCs w:val="16"/>
        </w:rPr>
      </w:pPr>
    </w:p>
    <w:p w:rsidR="00EB2D59" w:rsidRDefault="00E576E3" w:rsidP="00E576E3">
      <w:pPr>
        <w:jc w:val="center"/>
        <w:rPr>
          <w:rFonts w:eastAsia="Times New Roman"/>
          <w:b/>
          <w:caps/>
          <w:color w:val="002060"/>
        </w:rPr>
      </w:pPr>
      <w:r>
        <w:rPr>
          <w:rFonts w:eastAsia="Times New Roman"/>
          <w:b/>
          <w:color w:val="002060"/>
        </w:rPr>
        <w:t>«С</w:t>
      </w:r>
      <w:r w:rsidRPr="00E576E3">
        <w:rPr>
          <w:rFonts w:eastAsia="Times New Roman"/>
          <w:b/>
          <w:color w:val="002060"/>
        </w:rPr>
        <w:t>ОВРЕМЕННЫЕ ТЕНДЕНЦИИ В</w:t>
      </w:r>
      <w:r w:rsidR="006C4AB2">
        <w:rPr>
          <w:rFonts w:eastAsia="Times New Roman"/>
          <w:b/>
          <w:color w:val="002060"/>
        </w:rPr>
        <w:t xml:space="preserve"> </w:t>
      </w:r>
      <w:r w:rsidRPr="00E576E3">
        <w:rPr>
          <w:rFonts w:eastAsia="Times New Roman"/>
          <w:b/>
          <w:color w:val="002060"/>
        </w:rPr>
        <w:t>ПИЩЕВЫХ ПРОИЗВОДСТВАХ</w:t>
      </w:r>
      <w:r>
        <w:rPr>
          <w:rFonts w:eastAsia="Times New Roman"/>
          <w:b/>
          <w:color w:val="002060"/>
        </w:rPr>
        <w:t>»</w:t>
      </w:r>
    </w:p>
    <w:p w:rsidR="00E576E3" w:rsidRPr="00E576E3" w:rsidRDefault="00E576E3" w:rsidP="00E576E3">
      <w:pPr>
        <w:rPr>
          <w:rFonts w:eastAsia="Times New Roman"/>
          <w:sz w:val="16"/>
          <w:szCs w:val="16"/>
        </w:rPr>
      </w:pPr>
    </w:p>
    <w:p w:rsidR="0065687C" w:rsidRPr="00776E5C" w:rsidRDefault="0065687C" w:rsidP="0065687C">
      <w:pPr>
        <w:ind w:left="-426" w:firstLine="426"/>
        <w:jc w:val="center"/>
        <w:rPr>
          <w:rFonts w:cs="Fairfax HD"/>
          <w:b/>
          <w:sz w:val="22"/>
          <w:szCs w:val="20"/>
        </w:rPr>
      </w:pPr>
      <w:r w:rsidRPr="00776E5C">
        <w:rPr>
          <w:rFonts w:cs="Fairfax HD"/>
          <w:b/>
          <w:sz w:val="22"/>
          <w:szCs w:val="20"/>
        </w:rPr>
        <w:t xml:space="preserve">Уважаемые </w:t>
      </w:r>
      <w:r w:rsidR="00E160D2">
        <w:rPr>
          <w:rFonts w:cs="Fairfax HD"/>
          <w:b/>
          <w:sz w:val="22"/>
          <w:szCs w:val="20"/>
        </w:rPr>
        <w:t xml:space="preserve">учащиеся, студенты и </w:t>
      </w:r>
      <w:r w:rsidRPr="00776E5C">
        <w:rPr>
          <w:rFonts w:cs="Fairfax HD"/>
          <w:b/>
          <w:sz w:val="22"/>
          <w:szCs w:val="20"/>
        </w:rPr>
        <w:t>коллеги!</w:t>
      </w:r>
    </w:p>
    <w:p w:rsidR="0065687C" w:rsidRPr="00E576E3" w:rsidRDefault="0065687C" w:rsidP="0065687C">
      <w:pPr>
        <w:ind w:left="-426" w:firstLine="426"/>
        <w:rPr>
          <w:rFonts w:cs="Times New Roman"/>
          <w:sz w:val="22"/>
        </w:rPr>
      </w:pPr>
    </w:p>
    <w:p w:rsidR="0065687C" w:rsidRPr="0037484C" w:rsidRDefault="00E160D2" w:rsidP="0065687C">
      <w:pPr>
        <w:ind w:firstLine="709"/>
        <w:rPr>
          <w:rFonts w:cs="Fairfax HD"/>
          <w:sz w:val="22"/>
        </w:rPr>
      </w:pPr>
      <w:r w:rsidRPr="00E576E3">
        <w:rPr>
          <w:rFonts w:cs="Fairfax HD"/>
          <w:sz w:val="22"/>
        </w:rPr>
        <w:t>ФГБОУ ВО</w:t>
      </w:r>
      <w:r w:rsidR="006C4AB2">
        <w:rPr>
          <w:rFonts w:cs="Fairfax HD"/>
          <w:sz w:val="22"/>
        </w:rPr>
        <w:t xml:space="preserve"> </w:t>
      </w:r>
      <w:r>
        <w:rPr>
          <w:rFonts w:cs="Fairfax HD"/>
          <w:sz w:val="22"/>
        </w:rPr>
        <w:t>«</w:t>
      </w:r>
      <w:r w:rsidR="0065687C" w:rsidRPr="00E576E3">
        <w:rPr>
          <w:rFonts w:cs="Fairfax HD"/>
          <w:sz w:val="22"/>
        </w:rPr>
        <w:t>Красноярский государственный аграрный университет</w:t>
      </w:r>
      <w:r>
        <w:rPr>
          <w:rFonts w:cs="Fairfax HD"/>
          <w:sz w:val="22"/>
        </w:rPr>
        <w:t>»</w:t>
      </w:r>
      <w:r w:rsidR="0065687C" w:rsidRPr="00E576E3">
        <w:rPr>
          <w:rFonts w:cs="Fairfax HD"/>
          <w:sz w:val="22"/>
        </w:rPr>
        <w:t xml:space="preserve"> приглашает </w:t>
      </w:r>
      <w:proofErr w:type="gramStart"/>
      <w:r>
        <w:rPr>
          <w:rFonts w:cs="Fairfax HD"/>
          <w:sz w:val="22"/>
        </w:rPr>
        <w:t>учащихся</w:t>
      </w:r>
      <w:proofErr w:type="gramEnd"/>
      <w:r>
        <w:rPr>
          <w:rFonts w:cs="Fairfax HD"/>
          <w:sz w:val="22"/>
        </w:rPr>
        <w:t xml:space="preserve"> и студентов </w:t>
      </w:r>
      <w:r w:rsidR="0065687C" w:rsidRPr="00E576E3">
        <w:rPr>
          <w:rFonts w:cs="Fairfax HD"/>
          <w:sz w:val="22"/>
        </w:rPr>
        <w:t xml:space="preserve">принять участие в </w:t>
      </w:r>
      <w:bookmarkStart w:id="0" w:name="_GoBack"/>
      <w:r w:rsidR="00FF517F" w:rsidRPr="00FF517F">
        <w:rPr>
          <w:rFonts w:ascii="Arial" w:hAnsi="Arial" w:cs="Arial"/>
          <w:b/>
          <w:sz w:val="22"/>
        </w:rPr>
        <w:t>V</w:t>
      </w:r>
      <w:r w:rsidR="00484380">
        <w:rPr>
          <w:rFonts w:ascii="Arial" w:hAnsi="Arial" w:cs="Arial"/>
          <w:b/>
          <w:sz w:val="22"/>
        </w:rPr>
        <w:t xml:space="preserve"> </w:t>
      </w:r>
      <w:r w:rsidR="009E41FB">
        <w:rPr>
          <w:rFonts w:cs="Fairfax HD"/>
          <w:b/>
          <w:sz w:val="22"/>
        </w:rPr>
        <w:t xml:space="preserve">Межрегиональной </w:t>
      </w:r>
      <w:r w:rsidR="0065687C" w:rsidRPr="00E576E3">
        <w:rPr>
          <w:rFonts w:cs="Fairfax HD"/>
          <w:sz w:val="22"/>
        </w:rPr>
        <w:t>научно</w:t>
      </w:r>
      <w:r w:rsidRPr="00E160D2">
        <w:rPr>
          <w:rFonts w:cs="Fairfax HD"/>
          <w:sz w:val="22"/>
        </w:rPr>
        <w:t>-</w:t>
      </w:r>
      <w:r>
        <w:rPr>
          <w:rFonts w:cs="Fairfax HD"/>
          <w:sz w:val="22"/>
        </w:rPr>
        <w:t>практической</w:t>
      </w:r>
      <w:r w:rsidR="0065687C" w:rsidRPr="00E576E3">
        <w:rPr>
          <w:rFonts w:cs="Fairfax HD"/>
          <w:sz w:val="22"/>
        </w:rPr>
        <w:t xml:space="preserve"> конференции «</w:t>
      </w:r>
      <w:r w:rsidR="009E41FB">
        <w:rPr>
          <w:rFonts w:cs="Fairfax HD"/>
          <w:sz w:val="22"/>
        </w:rPr>
        <w:t>С</w:t>
      </w:r>
      <w:r w:rsidR="0048495F" w:rsidRPr="0048495F">
        <w:rPr>
          <w:rFonts w:cs="Fairfax HD"/>
          <w:sz w:val="22"/>
        </w:rPr>
        <w:t>овременные тенденции в пищевых производствах</w:t>
      </w:r>
      <w:r>
        <w:rPr>
          <w:rFonts w:cs="Fairfax HD"/>
          <w:sz w:val="22"/>
        </w:rPr>
        <w:t>»</w:t>
      </w:r>
      <w:bookmarkEnd w:id="0"/>
      <w:r w:rsidR="0048495F" w:rsidRPr="0048495F">
        <w:rPr>
          <w:rFonts w:cs="Fairfax HD"/>
          <w:sz w:val="22"/>
        </w:rPr>
        <w:t>.</w:t>
      </w:r>
      <w:r w:rsidR="0065687C" w:rsidRPr="00E576E3">
        <w:rPr>
          <w:rFonts w:cs="Fairfax HD"/>
          <w:sz w:val="22"/>
        </w:rPr>
        <w:t xml:space="preserve"> Конференция состоится </w:t>
      </w:r>
      <w:r w:rsidR="00987642">
        <w:rPr>
          <w:rFonts w:cs="Fairfax HD"/>
          <w:b/>
          <w:sz w:val="22"/>
        </w:rPr>
        <w:t>1</w:t>
      </w:r>
      <w:r w:rsidR="009E41FB">
        <w:rPr>
          <w:rFonts w:cs="Fairfax HD"/>
          <w:b/>
          <w:sz w:val="22"/>
        </w:rPr>
        <w:t>3</w:t>
      </w:r>
      <w:r w:rsidR="00484380">
        <w:rPr>
          <w:rFonts w:cs="Fairfax HD"/>
          <w:b/>
          <w:sz w:val="22"/>
        </w:rPr>
        <w:t xml:space="preserve"> </w:t>
      </w:r>
      <w:r w:rsidR="00987642">
        <w:rPr>
          <w:rFonts w:cs="Fairfax HD"/>
          <w:b/>
          <w:sz w:val="22"/>
        </w:rPr>
        <w:t>мая</w:t>
      </w:r>
      <w:r w:rsidR="009E41FB">
        <w:rPr>
          <w:rFonts w:cs="Fairfax HD"/>
          <w:b/>
          <w:sz w:val="22"/>
        </w:rPr>
        <w:t xml:space="preserve"> 2026</w:t>
      </w:r>
      <w:r w:rsidR="0065687C" w:rsidRPr="00E576E3">
        <w:rPr>
          <w:rFonts w:cs="Fairfax HD"/>
          <w:b/>
          <w:sz w:val="22"/>
        </w:rPr>
        <w:t xml:space="preserve"> года в г. Красноярске</w:t>
      </w:r>
      <w:r w:rsidR="0065687C" w:rsidRPr="00E576E3">
        <w:rPr>
          <w:rFonts w:cs="Fairfax HD"/>
          <w:sz w:val="22"/>
        </w:rPr>
        <w:t>.</w:t>
      </w:r>
      <w:r w:rsidR="00484380">
        <w:rPr>
          <w:rFonts w:cs="Fairfax HD"/>
          <w:sz w:val="22"/>
        </w:rPr>
        <w:t xml:space="preserve"> </w:t>
      </w:r>
      <w:r w:rsidR="00C82DDA" w:rsidRPr="0037484C">
        <w:rPr>
          <w:rFonts w:cs="Fairfax HD"/>
          <w:sz w:val="22"/>
        </w:rPr>
        <w:t xml:space="preserve">Начало мероприятия: </w:t>
      </w:r>
      <w:r w:rsidR="0037484C" w:rsidRPr="0037484C">
        <w:rPr>
          <w:rFonts w:cs="Fairfax HD"/>
          <w:b/>
          <w:sz w:val="22"/>
        </w:rPr>
        <w:t xml:space="preserve">10:00 </w:t>
      </w:r>
      <w:r w:rsidR="0037484C" w:rsidRPr="0037484C">
        <w:rPr>
          <w:rFonts w:cs="Fairfax HD"/>
          <w:sz w:val="22"/>
        </w:rPr>
        <w:t>(время красноярское)</w:t>
      </w:r>
      <w:r w:rsidR="00C82DDA" w:rsidRPr="0037484C">
        <w:rPr>
          <w:rFonts w:cs="Fairfax HD"/>
          <w:sz w:val="22"/>
        </w:rPr>
        <w:t>.</w:t>
      </w:r>
    </w:p>
    <w:p w:rsidR="0065687C" w:rsidRPr="00E576E3" w:rsidRDefault="0065687C" w:rsidP="0065687C">
      <w:pPr>
        <w:ind w:firstLine="709"/>
        <w:rPr>
          <w:rFonts w:cs="Fairfax HD"/>
          <w:sz w:val="22"/>
        </w:rPr>
      </w:pPr>
      <w:r w:rsidRPr="00E576E3">
        <w:rPr>
          <w:rFonts w:cs="Fairfax HD"/>
          <w:sz w:val="22"/>
        </w:rPr>
        <w:t>Форма участия</w:t>
      </w:r>
      <w:r w:rsidR="008D5DF3">
        <w:rPr>
          <w:rFonts w:cs="Fairfax HD"/>
          <w:sz w:val="22"/>
        </w:rPr>
        <w:t xml:space="preserve">: </w:t>
      </w:r>
      <w:r w:rsidRPr="00E576E3">
        <w:rPr>
          <w:rFonts w:cs="Fairfax HD"/>
          <w:sz w:val="22"/>
        </w:rPr>
        <w:t>очн</w:t>
      </w:r>
      <w:r w:rsidR="00E160D2">
        <w:rPr>
          <w:rFonts w:cs="Fairfax HD"/>
          <w:sz w:val="22"/>
        </w:rPr>
        <w:t>ая</w:t>
      </w:r>
      <w:r w:rsidRPr="00E576E3">
        <w:rPr>
          <w:rFonts w:cs="Fairfax HD"/>
          <w:sz w:val="22"/>
        </w:rPr>
        <w:t xml:space="preserve">, заочная, </w:t>
      </w:r>
      <w:r w:rsidR="009E41FB">
        <w:rPr>
          <w:rFonts w:cs="Fairfax HD"/>
          <w:sz w:val="22"/>
        </w:rPr>
        <w:t>очная</w:t>
      </w:r>
      <w:r w:rsidR="009E41FB" w:rsidRPr="009E41FB">
        <w:rPr>
          <w:rFonts w:cs="Fairfax HD"/>
          <w:sz w:val="22"/>
        </w:rPr>
        <w:t xml:space="preserve">- </w:t>
      </w:r>
      <w:r w:rsidR="009E41FB">
        <w:rPr>
          <w:rFonts w:cs="Fairfax HD"/>
          <w:sz w:val="22"/>
          <w:lang w:val="en-US"/>
        </w:rPr>
        <w:t>online</w:t>
      </w:r>
      <w:r w:rsidRPr="00E576E3">
        <w:rPr>
          <w:rFonts w:cs="Fairfax HD"/>
          <w:sz w:val="22"/>
        </w:rPr>
        <w:t xml:space="preserve">. Сборник </w:t>
      </w:r>
      <w:r w:rsidR="00801143">
        <w:rPr>
          <w:rFonts w:cs="Fairfax HD"/>
          <w:sz w:val="22"/>
        </w:rPr>
        <w:t xml:space="preserve">статей </w:t>
      </w:r>
      <w:r w:rsidRPr="00E576E3">
        <w:rPr>
          <w:rFonts w:cs="Fairfax HD"/>
          <w:sz w:val="22"/>
        </w:rPr>
        <w:t xml:space="preserve">в электронном виде будет </w:t>
      </w:r>
      <w:r w:rsidR="00E160D2" w:rsidRPr="00E576E3">
        <w:rPr>
          <w:rFonts w:cs="Fairfax HD"/>
          <w:sz w:val="22"/>
        </w:rPr>
        <w:t>размещён</w:t>
      </w:r>
      <w:r w:rsidRPr="00E576E3">
        <w:rPr>
          <w:rFonts w:cs="Fairfax HD"/>
          <w:sz w:val="22"/>
        </w:rPr>
        <w:t xml:space="preserve"> на сайте Красноярского ГАУ</w:t>
      </w:r>
      <w:r w:rsidR="00DB40A0">
        <w:rPr>
          <w:rFonts w:cs="Fairfax HD"/>
          <w:sz w:val="22"/>
        </w:rPr>
        <w:t>,</w:t>
      </w:r>
      <w:r w:rsidR="007143F9">
        <w:rPr>
          <w:rFonts w:cs="Fairfax HD"/>
          <w:sz w:val="22"/>
        </w:rPr>
        <w:t xml:space="preserve"> а также</w:t>
      </w:r>
      <w:r w:rsidRPr="00E576E3">
        <w:rPr>
          <w:rFonts w:cs="Fairfax HD"/>
          <w:sz w:val="22"/>
        </w:rPr>
        <w:t xml:space="preserve"> на сайте </w:t>
      </w:r>
      <w:proofErr w:type="spellStart"/>
      <w:r w:rsidRPr="00E576E3">
        <w:rPr>
          <w:rFonts w:cs="Fairfax HD"/>
          <w:sz w:val="22"/>
          <w:lang w:val="en-US"/>
        </w:rPr>
        <w:t>elibrary</w:t>
      </w:r>
      <w:proofErr w:type="spellEnd"/>
      <w:r w:rsidRPr="00E576E3">
        <w:rPr>
          <w:rFonts w:cs="Fairfax HD"/>
          <w:sz w:val="22"/>
        </w:rPr>
        <w:t>.</w:t>
      </w:r>
      <w:proofErr w:type="spellStart"/>
      <w:r w:rsidRPr="00E576E3">
        <w:rPr>
          <w:rFonts w:cs="Fairfax HD"/>
          <w:sz w:val="22"/>
          <w:lang w:val="en-US"/>
        </w:rPr>
        <w:t>ru</w:t>
      </w:r>
      <w:proofErr w:type="spellEnd"/>
      <w:r w:rsidRPr="00E576E3">
        <w:rPr>
          <w:rFonts w:cs="Fairfax HD"/>
          <w:sz w:val="22"/>
        </w:rPr>
        <w:t xml:space="preserve"> </w:t>
      </w:r>
      <w:r w:rsidR="00DB40A0">
        <w:rPr>
          <w:rFonts w:cs="Fairfax HD"/>
          <w:sz w:val="22"/>
        </w:rPr>
        <w:br/>
      </w:r>
      <w:r w:rsidRPr="00E576E3">
        <w:rPr>
          <w:rFonts w:cs="Fairfax HD"/>
          <w:sz w:val="22"/>
        </w:rPr>
        <w:t>и проиндексирован в РИНЦ.</w:t>
      </w:r>
    </w:p>
    <w:p w:rsidR="00776E5C" w:rsidRPr="00776E5C" w:rsidRDefault="00DB40A0" w:rsidP="00776E5C">
      <w:pPr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A684C" w:rsidRPr="00D30EA4" w:rsidTr="00CA20AB">
        <w:trPr>
          <w:trHeight w:val="5330"/>
          <w:jc w:val="center"/>
        </w:trPr>
        <w:tc>
          <w:tcPr>
            <w:tcW w:w="4810" w:type="dxa"/>
          </w:tcPr>
          <w:p w:rsidR="008D5DF3" w:rsidRPr="00D30EA4" w:rsidRDefault="008D5DF3" w:rsidP="008D13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Организационный комитет конференции</w:t>
            </w:r>
          </w:p>
          <w:p w:rsidR="004D1DA1" w:rsidRPr="00D30EA4" w:rsidRDefault="004D1DA1" w:rsidP="004D1D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Председатель - </w:t>
            </w:r>
            <w:proofErr w:type="spellStart"/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Пыжикова</w:t>
            </w:r>
            <w:proofErr w:type="spellEnd"/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Н.И.</w:t>
            </w:r>
            <w:r w:rsidR="009E41FB"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ректор ФГБОУ ВО Красноярского ГАУ, д-р.</w:t>
            </w:r>
            <w:r w:rsidR="00DB4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экон</w:t>
            </w:r>
            <w:proofErr w:type="spellEnd"/>
            <w:proofErr w:type="gramStart"/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. наук</w:t>
            </w:r>
            <w:proofErr w:type="gramEnd"/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, профессор, г. Красноярск</w:t>
            </w:r>
            <w:r w:rsidR="00E9457E"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, Россия</w:t>
            </w:r>
            <w:r w:rsidRPr="00D30EA4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4D1DA1" w:rsidRPr="00D30EA4" w:rsidRDefault="004D1DA1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– </w:t>
            </w: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Коломейцев</w:t>
            </w:r>
            <w:proofErr w:type="spell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А.В. - проректор по науке ФГБОУ ВО Красноярского ГАУ, канд. биол. наук, </w:t>
            </w:r>
            <w:proofErr w:type="gram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доцент, </w:t>
            </w:r>
            <w:r w:rsidR="006F4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1DA1" w:rsidRPr="00D30EA4" w:rsidRDefault="00DB40A0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председателя </w:t>
            </w:r>
            <w:r w:rsidR="009E41FB" w:rsidRPr="00D30EA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Янова М.А.</w:t>
            </w:r>
            <w:r w:rsidR="00F75A07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C6683B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зав. кафедрой 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Технологии хлебопекарного, кондитерского и макаро</w:t>
            </w:r>
            <w:r w:rsidR="00C6683B" w:rsidRPr="00D30EA4">
              <w:rPr>
                <w:rFonts w:ascii="Times New Roman" w:hAnsi="Times New Roman" w:cs="Times New Roman"/>
                <w:sz w:val="18"/>
                <w:szCs w:val="18"/>
              </w:rPr>
              <w:t>нного производств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B6B0B" w:rsidRPr="00D30EA4">
              <w:rPr>
                <w:rFonts w:ascii="Times New Roman" w:hAnsi="Times New Roman" w:cs="Times New Roman"/>
                <w:sz w:val="18"/>
                <w:szCs w:val="18"/>
              </w:rPr>
              <w:t>д-р.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5A07"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B6B0B" w:rsidRPr="00D30EA4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proofErr w:type="gramStart"/>
            <w:r w:rsidR="00F75A07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B6B0B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  <w:proofErr w:type="gramEnd"/>
            <w:r w:rsidR="00F75A07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, профессор, 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</w:t>
            </w:r>
            <w:r w:rsidR="0080114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ГАУ, Красноярск,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1DA1" w:rsidRPr="00D30EA4" w:rsidRDefault="004D1DA1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секретарь:</w:t>
            </w:r>
            <w:r w:rsidR="009E41FB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Мельникова Е.В.</w:t>
            </w:r>
            <w:r w:rsidR="009E41FB" w:rsidRPr="00D30E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1373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683B" w:rsidRPr="00D30EA4">
              <w:rPr>
                <w:rFonts w:ascii="Times New Roman" w:hAnsi="Times New Roman" w:cs="Times New Roman"/>
                <w:sz w:val="18"/>
                <w:szCs w:val="18"/>
              </w:rPr>
              <w:t>доцент кафедры Технологии хлебопекарного, кондитерского и макаронного производств</w:t>
            </w:r>
            <w:r w:rsidR="00DB40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83B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A0" w:rsidRPr="00DB40A0">
              <w:rPr>
                <w:rFonts w:ascii="Times New Roman" w:hAnsi="Times New Roman" w:cs="Times New Roman"/>
                <w:sz w:val="18"/>
                <w:szCs w:val="18"/>
              </w:rPr>
              <w:t>канд.</w:t>
            </w:r>
            <w:r w:rsidR="00DB4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B40A0" w:rsidRPr="00DB40A0"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  <w:r w:rsidR="00DB40A0" w:rsidRPr="00DB40A0">
              <w:rPr>
                <w:rFonts w:ascii="Times New Roman" w:hAnsi="Times New Roman" w:cs="Times New Roman"/>
                <w:sz w:val="18"/>
                <w:szCs w:val="18"/>
              </w:rPr>
              <w:t>. наук,</w:t>
            </w:r>
            <w:r w:rsidR="00DB4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A0" w:rsidRPr="00DB40A0">
              <w:rPr>
                <w:rFonts w:ascii="Times New Roman" w:hAnsi="Times New Roman" w:cs="Times New Roman"/>
                <w:sz w:val="18"/>
                <w:szCs w:val="18"/>
              </w:rPr>
              <w:t xml:space="preserve">доцент,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Красноярский ГАУ, Кра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сноярск,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484C" w:rsidRPr="00D30EA4" w:rsidRDefault="0037484C" w:rsidP="00374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Рябухина Е.В.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- начальник отдела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пищевой, перерабатывающей и элеваторной промышленности 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Министерства сельского хозяйства Красноярского края,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484C" w:rsidRPr="00D30EA4" w:rsidRDefault="0037484C" w:rsidP="00374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Горелов М.В. - начальник управления науки и инноваций, к</w:t>
            </w:r>
            <w:r w:rsidR="00E717B7" w:rsidRPr="00D30EA4">
              <w:rPr>
                <w:rFonts w:ascii="Times New Roman" w:hAnsi="Times New Roman" w:cs="Times New Roman"/>
                <w:sz w:val="18"/>
                <w:szCs w:val="18"/>
              </w:rPr>
              <w:t>анд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E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717B7" w:rsidRPr="00D30EA4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proofErr w:type="gram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17B7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  <w:proofErr w:type="gram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F4242" w:rsidRPr="006F4242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ГАУ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Красноярск, Р</w:t>
            </w:r>
            <w:r w:rsidR="00CE565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A684C" w:rsidRPr="00D30EA4" w:rsidRDefault="00E717B7" w:rsidP="00374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Овсянко</w:t>
            </w:r>
            <w:proofErr w:type="spell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. - начальник управления приёмной комиссии, к</w:t>
            </w:r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анд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E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экон</w:t>
            </w:r>
            <w:proofErr w:type="spellEnd"/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E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аук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, доцент, Крас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ноярский ГАУ, Красноярск, Россия</w:t>
            </w:r>
            <w:r w:rsidR="0037484C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CE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20AB" w:rsidRPr="00D30EA4" w:rsidRDefault="00CA20AB" w:rsidP="00CA2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Мотовилов О.К., </w:t>
            </w:r>
            <w:r w:rsidR="0080114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пищевых систем </w:t>
            </w:r>
            <w:r w:rsidR="006C4A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и биотехнологий СФНЦА</w:t>
            </w:r>
            <w:r w:rsidR="00801143">
              <w:rPr>
                <w:rFonts w:ascii="Times New Roman" w:hAnsi="Times New Roman" w:cs="Times New Roman"/>
                <w:sz w:val="18"/>
                <w:szCs w:val="18"/>
              </w:rPr>
              <w:t xml:space="preserve"> РАН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, д</w:t>
            </w:r>
            <w:r w:rsidR="00F019C7" w:rsidRPr="00D30EA4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01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019C7" w:rsidRPr="00D30EA4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proofErr w:type="gramStart"/>
            <w:r w:rsidR="00F019C7" w:rsidRPr="00D30EA4">
              <w:rPr>
                <w:rFonts w:ascii="Times New Roman" w:hAnsi="Times New Roman" w:cs="Times New Roman"/>
                <w:sz w:val="18"/>
                <w:szCs w:val="18"/>
              </w:rPr>
              <w:t>. наук</w:t>
            </w:r>
            <w:proofErr w:type="gram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, профессор, Новосибирс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к, Россия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4810" w:type="dxa"/>
          </w:tcPr>
          <w:p w:rsidR="0037484C" w:rsidRPr="00D30EA4" w:rsidRDefault="0037484C" w:rsidP="0037484C">
            <w:pPr>
              <w:rPr>
                <w:rFonts w:ascii="Times New Roman" w:hAnsi="Times New Roman" w:cs="Times New Roman"/>
                <w:szCs w:val="24"/>
              </w:rPr>
            </w:pPr>
          </w:p>
          <w:p w:rsidR="004D1DA1" w:rsidRPr="00D30EA4" w:rsidRDefault="004D1DA1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Чаплыгина И.А. </w:t>
            </w:r>
            <w:r w:rsidR="009E41FB" w:rsidRPr="00D30EA4">
              <w:rPr>
                <w:rFonts w:ascii="Times New Roman" w:hAnsi="Times New Roman" w:cs="Times New Roman"/>
                <w:sz w:val="18"/>
                <w:szCs w:val="18"/>
              </w:rPr>
              <w:t>– директор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 пищевых производств, к</w:t>
            </w:r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анд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иол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414" w:rsidRPr="00D30EA4">
              <w:rPr>
                <w:rFonts w:ascii="Times New Roman" w:hAnsi="Times New Roman" w:cs="Times New Roman"/>
                <w:sz w:val="18"/>
                <w:szCs w:val="18"/>
              </w:rPr>
              <w:t>аук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, доцент, 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Красноярский ГАУ, Красноярск,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1DA1" w:rsidRPr="00D30EA4" w:rsidRDefault="00B6324C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Смольникова</w:t>
            </w:r>
            <w:proofErr w:type="spell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Я.В</w:t>
            </w:r>
            <w:r w:rsidR="00437880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. - зам. директора по науке, канд. </w:t>
            </w:r>
            <w:proofErr w:type="spellStart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37880" w:rsidRPr="00D30EA4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proofErr w:type="gramStart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7880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  <w:proofErr w:type="gramEnd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, доцент, К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расноярский ГАУ, Красноярск,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1DA1" w:rsidRPr="00D30EA4" w:rsidRDefault="006578EB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Безрукова Н.П. - зав. кафедрой Х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имии, д</w:t>
            </w:r>
            <w:r w:rsidR="00754CB6" w:rsidRPr="00D30EA4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54CB6" w:rsidRPr="00D30EA4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Start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54CB6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  <w:proofErr w:type="gramEnd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, профессор, Красноярский ГАУ, Красно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1DA1" w:rsidRPr="00D30EA4" w:rsidRDefault="00A9016E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Величко Н.А. - зав кафедрой Т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ехнологии консервирования и пищевой биотехнологии, д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-р </w:t>
            </w:r>
            <w:proofErr w:type="spellStart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>аук</w:t>
            </w:r>
            <w:r w:rsidR="004D1DA1" w:rsidRPr="00D30EA4">
              <w:rPr>
                <w:rFonts w:ascii="Times New Roman" w:hAnsi="Times New Roman" w:cs="Times New Roman"/>
                <w:sz w:val="18"/>
                <w:szCs w:val="18"/>
              </w:rPr>
              <w:t>, профессор, К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расноярский ГАУ, Красноярск, Россия</w:t>
            </w:r>
            <w:r w:rsidR="007003D7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425DE" w:rsidRPr="00D30EA4" w:rsidRDefault="007425DE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Мацкевич И.</w:t>
            </w:r>
            <w:r w:rsidR="00D30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В. – зав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кафедрой Технология, оборудование бродильных и пищевых производств, к</w:t>
            </w:r>
            <w:r w:rsidR="00A9016E" w:rsidRPr="00D30EA4">
              <w:rPr>
                <w:rFonts w:ascii="Times New Roman" w:hAnsi="Times New Roman" w:cs="Times New Roman"/>
                <w:sz w:val="18"/>
                <w:szCs w:val="18"/>
              </w:rPr>
              <w:t>анд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9016E" w:rsidRPr="00D30EA4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  <w:proofErr w:type="gram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9016E" w:rsidRPr="00D30EA4">
              <w:rPr>
                <w:rFonts w:ascii="Times New Roman" w:hAnsi="Times New Roman" w:cs="Times New Roman"/>
                <w:sz w:val="18"/>
                <w:szCs w:val="18"/>
              </w:rPr>
              <w:t>аук</w:t>
            </w:r>
            <w:proofErr w:type="gram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, доцент, 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Красноярский ГАУ, Красноярск, Россия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E41FB" w:rsidRPr="00D30EA4" w:rsidRDefault="009E41FB" w:rsidP="004D1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Безьязыков</w:t>
            </w:r>
            <w:proofErr w:type="spellEnd"/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 w:rsidR="00D30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4B3C82" w:rsidRPr="00D30EA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3C82" w:rsidRPr="00D30EA4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кафедры Технология, оборудование бродильных и пищевых производств, </w:t>
            </w:r>
            <w:r w:rsidR="00E9457E" w:rsidRPr="00D30EA4">
              <w:rPr>
                <w:rFonts w:ascii="Times New Roman" w:hAnsi="Times New Roman" w:cs="Times New Roman"/>
                <w:sz w:val="18"/>
                <w:szCs w:val="18"/>
              </w:rPr>
              <w:t>Красноярский ГАУ, Красноярск, Россия</w:t>
            </w:r>
            <w:r w:rsidR="004B3C82" w:rsidRPr="00D30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47FE3" w:rsidRPr="00D30EA4" w:rsidRDefault="00F47FE3" w:rsidP="00F47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Куприна М.Н. - к</w:t>
            </w:r>
            <w:r w:rsidR="00A9016E" w:rsidRPr="00D30EA4">
              <w:rPr>
                <w:rFonts w:ascii="Times New Roman" w:hAnsi="Times New Roman" w:cs="Times New Roman"/>
                <w:sz w:val="18"/>
                <w:szCs w:val="18"/>
              </w:rPr>
              <w:t>анд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с-х</w:t>
            </w:r>
            <w:r w:rsidR="00A9016E" w:rsidRPr="00D30EA4">
              <w:rPr>
                <w:rFonts w:ascii="Times New Roman" w:hAnsi="Times New Roman" w:cs="Times New Roman"/>
                <w:sz w:val="18"/>
                <w:szCs w:val="18"/>
              </w:rPr>
              <w:t>. наук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5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EA4">
              <w:rPr>
                <w:rFonts w:ascii="Times New Roman" w:hAnsi="Times New Roman" w:cs="Times New Roman"/>
                <w:sz w:val="18"/>
                <w:szCs w:val="18"/>
              </w:rPr>
              <w:t>доцент, доцент кафедры Технологии хлебопекарного, кондитерского и макаронного производств, Красноярский ГАУ, Красноярск, Россия;</w:t>
            </w:r>
          </w:p>
          <w:p w:rsidR="00FA684C" w:rsidRPr="00D30EA4" w:rsidRDefault="00FA684C" w:rsidP="007003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7003D7" w:rsidRDefault="007003D7" w:rsidP="00E160D2">
      <w:pPr>
        <w:ind w:left="-426" w:firstLine="426"/>
        <w:rPr>
          <w:rFonts w:cs="Fairfax HD"/>
          <w:sz w:val="22"/>
          <w:szCs w:val="20"/>
        </w:rPr>
      </w:pPr>
    </w:p>
    <w:p w:rsidR="007003D7" w:rsidRDefault="007003D7">
      <w:pPr>
        <w:spacing w:after="200" w:line="276" w:lineRule="auto"/>
        <w:jc w:val="left"/>
        <w:rPr>
          <w:rFonts w:cs="Fairfax HD"/>
          <w:sz w:val="22"/>
          <w:szCs w:val="20"/>
        </w:rPr>
      </w:pPr>
      <w:r>
        <w:rPr>
          <w:rFonts w:cs="Fairfax HD"/>
          <w:sz w:val="22"/>
          <w:szCs w:val="20"/>
        </w:rPr>
        <w:br w:type="page"/>
      </w:r>
    </w:p>
    <w:p w:rsidR="0065687C" w:rsidRPr="00776E5C" w:rsidRDefault="0065687C" w:rsidP="007003D7">
      <w:pPr>
        <w:spacing w:after="120"/>
        <w:ind w:left="-425" w:firstLine="425"/>
        <w:jc w:val="center"/>
        <w:rPr>
          <w:rFonts w:cs="Fairfax HD"/>
          <w:b/>
          <w:sz w:val="22"/>
          <w:szCs w:val="20"/>
        </w:rPr>
      </w:pPr>
      <w:r w:rsidRPr="00776E5C">
        <w:rPr>
          <w:rFonts w:cs="Fairfax HD"/>
          <w:b/>
          <w:sz w:val="22"/>
          <w:szCs w:val="20"/>
        </w:rPr>
        <w:lastRenderedPageBreak/>
        <w:t>УСЛОВИЯ УЧАСТИЯ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Участие в конференции бесплатное. Для участия в работе конференции необходимо в срок </w:t>
      </w:r>
      <w:r w:rsidRPr="00776E5C">
        <w:rPr>
          <w:rFonts w:cs="Fairfax HD"/>
          <w:b/>
          <w:sz w:val="22"/>
          <w:szCs w:val="20"/>
          <w:u w:val="single"/>
        </w:rPr>
        <w:t xml:space="preserve">до </w:t>
      </w:r>
      <w:r w:rsidR="00F47FE3">
        <w:rPr>
          <w:rFonts w:cs="Fairfax HD"/>
          <w:b/>
          <w:sz w:val="22"/>
          <w:szCs w:val="20"/>
          <w:u w:val="single"/>
        </w:rPr>
        <w:t>13</w:t>
      </w:r>
      <w:r w:rsidR="006578EB">
        <w:rPr>
          <w:rFonts w:cs="Fairfax HD"/>
          <w:b/>
          <w:sz w:val="22"/>
          <w:szCs w:val="20"/>
          <w:u w:val="single"/>
        </w:rPr>
        <w:t xml:space="preserve"> </w:t>
      </w:r>
      <w:r w:rsidR="00F47FE3">
        <w:rPr>
          <w:rFonts w:cs="Fairfax HD"/>
          <w:b/>
          <w:sz w:val="22"/>
          <w:szCs w:val="20"/>
          <w:u w:val="single"/>
        </w:rPr>
        <w:t>апреля</w:t>
      </w:r>
      <w:r w:rsidR="00484380">
        <w:rPr>
          <w:rFonts w:cs="Fairfax HD"/>
          <w:b/>
          <w:sz w:val="22"/>
          <w:szCs w:val="20"/>
          <w:u w:val="single"/>
        </w:rPr>
        <w:t xml:space="preserve"> </w:t>
      </w:r>
      <w:r w:rsidRPr="00776E5C">
        <w:rPr>
          <w:rFonts w:cs="Fairfax HD"/>
          <w:b/>
          <w:sz w:val="22"/>
          <w:szCs w:val="20"/>
          <w:u w:val="single"/>
        </w:rPr>
        <w:t>202</w:t>
      </w:r>
      <w:r w:rsidR="009E41FB">
        <w:rPr>
          <w:rFonts w:cs="Fairfax HD"/>
          <w:b/>
          <w:sz w:val="22"/>
          <w:szCs w:val="20"/>
          <w:u w:val="single"/>
        </w:rPr>
        <w:t>6</w:t>
      </w:r>
      <w:r w:rsidRPr="00776E5C">
        <w:rPr>
          <w:rFonts w:cs="Fairfax HD"/>
          <w:b/>
          <w:sz w:val="22"/>
          <w:szCs w:val="20"/>
          <w:u w:val="single"/>
        </w:rPr>
        <w:t xml:space="preserve"> г.</w:t>
      </w:r>
      <w:r w:rsidRPr="00776E5C">
        <w:rPr>
          <w:rFonts w:cs="Fairfax HD"/>
          <w:sz w:val="22"/>
          <w:szCs w:val="20"/>
        </w:rPr>
        <w:t xml:space="preserve"> направить в оргкомитет</w:t>
      </w:r>
      <w:r w:rsidR="00484380">
        <w:rPr>
          <w:rFonts w:cs="Fairfax HD"/>
          <w:sz w:val="22"/>
          <w:szCs w:val="20"/>
        </w:rPr>
        <w:t xml:space="preserve"> </w:t>
      </w:r>
      <w:r w:rsidR="00B235AB" w:rsidRPr="00CA20AB">
        <w:rPr>
          <w:rFonts w:cs="Fairfax HD"/>
          <w:b/>
          <w:sz w:val="22"/>
          <w:szCs w:val="20"/>
        </w:rPr>
        <w:t xml:space="preserve">руководителю секции </w:t>
      </w:r>
      <w:r w:rsidRPr="00776E5C">
        <w:rPr>
          <w:rFonts w:cs="Fairfax HD"/>
          <w:sz w:val="22"/>
          <w:szCs w:val="20"/>
        </w:rPr>
        <w:t>следующие материалы: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>1. Текст статьи в электронном варианте в соответствии с требованиями по е</w:t>
      </w:r>
      <w:r w:rsidR="00E160D2">
        <w:rPr>
          <w:rFonts w:cs="Fairfax HD"/>
          <w:sz w:val="22"/>
          <w:szCs w:val="20"/>
        </w:rPr>
        <w:t>ё</w:t>
      </w:r>
      <w:r w:rsidRPr="00776E5C">
        <w:rPr>
          <w:rFonts w:cs="Fairfax HD"/>
          <w:sz w:val="22"/>
          <w:szCs w:val="20"/>
        </w:rPr>
        <w:t xml:space="preserve"> оформлению</w:t>
      </w:r>
      <w:r w:rsidR="002911F0">
        <w:rPr>
          <w:rFonts w:cs="Fairfax HD"/>
          <w:sz w:val="22"/>
          <w:szCs w:val="20"/>
        </w:rPr>
        <w:t xml:space="preserve"> (Приложение 1)</w:t>
      </w:r>
      <w:r w:rsidRPr="00776E5C">
        <w:rPr>
          <w:rFonts w:cs="Fairfax HD"/>
          <w:sz w:val="22"/>
          <w:szCs w:val="20"/>
        </w:rPr>
        <w:t>;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>2. Заявку на участие в конференции</w:t>
      </w:r>
      <w:r w:rsidR="002911F0">
        <w:rPr>
          <w:rFonts w:cs="Fairfax HD"/>
          <w:sz w:val="22"/>
          <w:szCs w:val="20"/>
        </w:rPr>
        <w:t xml:space="preserve"> (Приложение 2)</w:t>
      </w:r>
      <w:r w:rsidRPr="00776E5C">
        <w:rPr>
          <w:rFonts w:cs="Fairfax HD"/>
          <w:sz w:val="22"/>
          <w:szCs w:val="20"/>
        </w:rPr>
        <w:t>;</w:t>
      </w:r>
    </w:p>
    <w:p w:rsidR="0065687C" w:rsidRPr="00C8163F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3. </w:t>
      </w:r>
      <w:r w:rsidR="00E160D2" w:rsidRPr="00776E5C">
        <w:rPr>
          <w:rFonts w:cs="Fairfax HD"/>
          <w:sz w:val="22"/>
          <w:szCs w:val="20"/>
        </w:rPr>
        <w:t>Отчёт</w:t>
      </w:r>
      <w:r w:rsidRPr="00776E5C">
        <w:rPr>
          <w:rFonts w:cs="Fairfax HD"/>
          <w:sz w:val="22"/>
          <w:szCs w:val="20"/>
        </w:rPr>
        <w:t xml:space="preserve"> программы </w:t>
      </w:r>
      <w:r w:rsidR="0010680E" w:rsidRPr="00776E5C">
        <w:rPr>
          <w:b/>
          <w:sz w:val="22"/>
          <w:szCs w:val="20"/>
        </w:rPr>
        <w:t>«</w:t>
      </w:r>
      <w:proofErr w:type="spellStart"/>
      <w:r w:rsidR="0010680E" w:rsidRPr="00776E5C">
        <w:rPr>
          <w:b/>
          <w:sz w:val="22"/>
          <w:szCs w:val="20"/>
        </w:rPr>
        <w:t>Антиплагиат</w:t>
      </w:r>
      <w:proofErr w:type="spellEnd"/>
      <w:r w:rsidR="0010680E" w:rsidRPr="00776E5C">
        <w:rPr>
          <w:b/>
          <w:sz w:val="22"/>
          <w:szCs w:val="20"/>
        </w:rPr>
        <w:t>».</w:t>
      </w:r>
      <w:r w:rsidR="00C8163F">
        <w:rPr>
          <w:rFonts w:cs="Fairfax HD"/>
          <w:sz w:val="22"/>
          <w:szCs w:val="20"/>
        </w:rPr>
        <w:t xml:space="preserve"> Проверка уникальности</w:t>
      </w:r>
      <w:r w:rsidR="001A0252">
        <w:rPr>
          <w:rFonts w:cs="Fairfax HD"/>
          <w:sz w:val="22"/>
          <w:szCs w:val="20"/>
        </w:rPr>
        <w:t xml:space="preserve"> текста</w:t>
      </w:r>
      <w:r w:rsidR="00C8163F">
        <w:rPr>
          <w:rFonts w:cs="Fairfax HD"/>
          <w:sz w:val="22"/>
          <w:szCs w:val="20"/>
        </w:rPr>
        <w:t xml:space="preserve"> статьи должна быть выполнена в программе </w:t>
      </w:r>
      <w:proofErr w:type="spellStart"/>
      <w:r w:rsidR="00C8163F">
        <w:rPr>
          <w:rFonts w:cs="Fairfax HD"/>
          <w:sz w:val="22"/>
          <w:szCs w:val="20"/>
          <w:lang w:val="en-US"/>
        </w:rPr>
        <w:t>antiplagiat</w:t>
      </w:r>
      <w:proofErr w:type="spellEnd"/>
      <w:r w:rsidR="00C8163F">
        <w:rPr>
          <w:rFonts w:cs="Fairfax HD"/>
          <w:sz w:val="22"/>
          <w:szCs w:val="20"/>
        </w:rPr>
        <w:t xml:space="preserve">или </w:t>
      </w:r>
      <w:r w:rsidR="00C8163F">
        <w:rPr>
          <w:rFonts w:cs="Fairfax HD"/>
          <w:sz w:val="22"/>
          <w:szCs w:val="20"/>
          <w:lang w:val="en-US"/>
        </w:rPr>
        <w:t>text</w:t>
      </w:r>
      <w:r w:rsidR="00C8163F" w:rsidRPr="00C8163F">
        <w:rPr>
          <w:rFonts w:cs="Fairfax HD"/>
          <w:sz w:val="22"/>
          <w:szCs w:val="20"/>
        </w:rPr>
        <w:t>.</w:t>
      </w:r>
      <w:proofErr w:type="spellStart"/>
      <w:r w:rsidR="00C8163F">
        <w:rPr>
          <w:rFonts w:cs="Fairfax HD"/>
          <w:sz w:val="22"/>
          <w:szCs w:val="20"/>
          <w:lang w:val="en-US"/>
        </w:rPr>
        <w:t>ru</w:t>
      </w:r>
      <w:proofErr w:type="spellEnd"/>
      <w:r w:rsidR="00484380">
        <w:rPr>
          <w:rFonts w:cs="Fairfax HD"/>
          <w:sz w:val="22"/>
          <w:szCs w:val="20"/>
        </w:rPr>
        <w:t xml:space="preserve"> </w:t>
      </w:r>
      <w:r w:rsidR="00C8163F" w:rsidRPr="00C8163F">
        <w:rPr>
          <w:rFonts w:cs="Fairfax HD"/>
          <w:b/>
          <w:sz w:val="22"/>
          <w:szCs w:val="20"/>
        </w:rPr>
        <w:t>(оригинальность не менее 60%</w:t>
      </w:r>
      <w:r w:rsidR="006578EB">
        <w:rPr>
          <w:rFonts w:cs="Fairfax HD"/>
          <w:b/>
          <w:sz w:val="22"/>
          <w:szCs w:val="20"/>
        </w:rPr>
        <w:t xml:space="preserve">, </w:t>
      </w:r>
      <w:r w:rsidR="002911F0" w:rsidRPr="002911F0">
        <w:rPr>
          <w:rFonts w:cs="Fairfax HD"/>
          <w:sz w:val="22"/>
          <w:szCs w:val="20"/>
        </w:rPr>
        <w:t>Приложение 3)</w:t>
      </w:r>
      <w:r w:rsidR="002911F0">
        <w:rPr>
          <w:rFonts w:cs="Fairfax HD"/>
          <w:sz w:val="22"/>
          <w:szCs w:val="20"/>
        </w:rPr>
        <w:t>;</w:t>
      </w:r>
    </w:p>
    <w:p w:rsidR="001A0252" w:rsidRPr="00776E5C" w:rsidRDefault="001A0252" w:rsidP="0065687C">
      <w:pPr>
        <w:ind w:firstLine="709"/>
        <w:rPr>
          <w:rFonts w:cs="Fairfax HD"/>
          <w:sz w:val="22"/>
          <w:szCs w:val="20"/>
        </w:rPr>
      </w:pPr>
      <w:r>
        <w:rPr>
          <w:rFonts w:cs="Fairfax HD"/>
          <w:sz w:val="22"/>
          <w:szCs w:val="20"/>
        </w:rPr>
        <w:t>4. Согласие на обработку персональных данных</w:t>
      </w:r>
      <w:r w:rsidR="002911F0">
        <w:rPr>
          <w:rFonts w:cs="Fairfax HD"/>
          <w:sz w:val="22"/>
          <w:szCs w:val="20"/>
        </w:rPr>
        <w:t xml:space="preserve"> (Приложение 4)</w:t>
      </w:r>
      <w:r>
        <w:rPr>
          <w:rFonts w:cs="Fairfax HD"/>
          <w:sz w:val="22"/>
          <w:szCs w:val="20"/>
        </w:rPr>
        <w:t>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Также принимаются </w:t>
      </w:r>
      <w:r w:rsidR="00E160D2" w:rsidRPr="00776E5C">
        <w:rPr>
          <w:rFonts w:cs="Fairfax HD"/>
          <w:sz w:val="22"/>
          <w:szCs w:val="20"/>
        </w:rPr>
        <w:t>отчёты</w:t>
      </w:r>
      <w:r w:rsidRPr="00776E5C">
        <w:rPr>
          <w:rFonts w:cs="Fairfax HD"/>
          <w:sz w:val="22"/>
          <w:szCs w:val="20"/>
        </w:rPr>
        <w:t xml:space="preserve"> с сайтов </w:t>
      </w:r>
      <w:r w:rsidRPr="00776E5C">
        <w:rPr>
          <w:rFonts w:cs="Fairfax HD"/>
          <w:sz w:val="22"/>
          <w:szCs w:val="20"/>
          <w:lang w:val="en-US"/>
        </w:rPr>
        <w:t>text</w:t>
      </w:r>
      <w:r w:rsidRPr="00776E5C">
        <w:rPr>
          <w:rFonts w:cs="Fairfax HD"/>
          <w:sz w:val="22"/>
          <w:szCs w:val="20"/>
        </w:rPr>
        <w:t>.</w:t>
      </w:r>
      <w:proofErr w:type="spellStart"/>
      <w:r w:rsidRPr="00776E5C">
        <w:rPr>
          <w:rFonts w:cs="Fairfax HD"/>
          <w:sz w:val="22"/>
          <w:szCs w:val="20"/>
          <w:lang w:val="en-US"/>
        </w:rPr>
        <w:t>ru</w:t>
      </w:r>
      <w:proofErr w:type="spellEnd"/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>От каждого автора принимается не более двух статей.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>Все материалы (текст статьи, заявк</w:t>
      </w:r>
      <w:r w:rsidR="006578EB">
        <w:rPr>
          <w:rFonts w:cs="Fairfax HD"/>
          <w:sz w:val="22"/>
          <w:szCs w:val="20"/>
        </w:rPr>
        <w:t>а</w:t>
      </w:r>
      <w:r w:rsidRPr="00776E5C">
        <w:rPr>
          <w:rFonts w:cs="Fairfax HD"/>
          <w:sz w:val="22"/>
          <w:szCs w:val="20"/>
        </w:rPr>
        <w:t xml:space="preserve"> на участие, </w:t>
      </w:r>
      <w:r w:rsidR="00B91B53" w:rsidRPr="00776E5C">
        <w:rPr>
          <w:rFonts w:cs="Fairfax HD"/>
          <w:sz w:val="22"/>
          <w:szCs w:val="20"/>
        </w:rPr>
        <w:t>отчёт</w:t>
      </w:r>
      <w:r w:rsidRPr="00776E5C">
        <w:rPr>
          <w:rFonts w:cs="Fairfax HD"/>
          <w:sz w:val="22"/>
          <w:szCs w:val="20"/>
        </w:rPr>
        <w:t xml:space="preserve"> об уникальности текста</w:t>
      </w:r>
      <w:r w:rsidR="001E1171">
        <w:rPr>
          <w:rFonts w:cs="Fairfax HD"/>
          <w:sz w:val="22"/>
          <w:szCs w:val="20"/>
        </w:rPr>
        <w:t>, согласие на обработку персональных данных</w:t>
      </w:r>
      <w:r w:rsidR="006578EB">
        <w:rPr>
          <w:rFonts w:cs="Fairfax HD"/>
          <w:sz w:val="22"/>
          <w:szCs w:val="20"/>
        </w:rPr>
        <w:t>)</w:t>
      </w:r>
      <w:r w:rsidRPr="00776E5C">
        <w:rPr>
          <w:rFonts w:cs="Fairfax HD"/>
          <w:sz w:val="22"/>
          <w:szCs w:val="20"/>
        </w:rPr>
        <w:t xml:space="preserve"> отправляются строго на </w:t>
      </w:r>
      <w:r w:rsidRPr="00776E5C">
        <w:rPr>
          <w:rFonts w:cs="Fairfax HD"/>
          <w:sz w:val="22"/>
          <w:szCs w:val="20"/>
          <w:lang w:val="en-US"/>
        </w:rPr>
        <w:t>e</w:t>
      </w:r>
      <w:r w:rsidRPr="00776E5C">
        <w:rPr>
          <w:rFonts w:cs="Fairfax HD"/>
          <w:sz w:val="22"/>
          <w:szCs w:val="20"/>
        </w:rPr>
        <w:t>-</w:t>
      </w:r>
      <w:r w:rsidRPr="00776E5C">
        <w:rPr>
          <w:rFonts w:cs="Fairfax HD"/>
          <w:sz w:val="22"/>
          <w:szCs w:val="20"/>
          <w:lang w:val="en-US"/>
        </w:rPr>
        <w:t>mail</w:t>
      </w:r>
      <w:r w:rsidRPr="00776E5C">
        <w:rPr>
          <w:rFonts w:cs="Fairfax HD"/>
          <w:sz w:val="22"/>
          <w:szCs w:val="20"/>
        </w:rPr>
        <w:t xml:space="preserve">, указанный </w:t>
      </w:r>
      <w:r w:rsidR="006578EB">
        <w:rPr>
          <w:rFonts w:cs="Fairfax HD"/>
          <w:sz w:val="22"/>
          <w:szCs w:val="20"/>
        </w:rPr>
        <w:br/>
      </w:r>
      <w:r w:rsidRPr="00776E5C">
        <w:rPr>
          <w:rFonts w:cs="Fairfax HD"/>
          <w:sz w:val="22"/>
          <w:szCs w:val="20"/>
        </w:rPr>
        <w:t>в секции</w:t>
      </w:r>
      <w:r w:rsidR="001A0252">
        <w:rPr>
          <w:rFonts w:cs="Fairfax HD"/>
          <w:sz w:val="22"/>
          <w:szCs w:val="20"/>
        </w:rPr>
        <w:t xml:space="preserve"> – (4</w:t>
      </w:r>
      <w:r w:rsidRPr="00776E5C">
        <w:rPr>
          <w:rFonts w:cs="Fairfax HD"/>
          <w:sz w:val="22"/>
          <w:szCs w:val="20"/>
        </w:rPr>
        <w:t xml:space="preserve"> файла в одном письме).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>В теме письма указывается фамилия автора и номер секции (пример: Иванов.7).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Заявки, поданные позднее указанного срока, </w:t>
      </w:r>
      <w:r w:rsidRPr="00C8163F">
        <w:rPr>
          <w:rFonts w:cs="Fairfax HD"/>
          <w:b/>
          <w:sz w:val="22"/>
          <w:szCs w:val="20"/>
        </w:rPr>
        <w:t>рассматриваться не будут.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Оргкомитет оставляет за собой право конкурсного отбора участников по заявленным тезисам, а также отмены проведения одной или нескольких секций, в случае малого количества поданных заявок. В случае отклонения предоставленных работ от участия </w:t>
      </w:r>
      <w:r w:rsidR="006578EB">
        <w:rPr>
          <w:rFonts w:cs="Fairfax HD"/>
          <w:sz w:val="22"/>
          <w:szCs w:val="20"/>
        </w:rPr>
        <w:br/>
      </w:r>
      <w:r w:rsidRPr="00776E5C">
        <w:rPr>
          <w:rFonts w:cs="Fairfax HD"/>
          <w:sz w:val="22"/>
          <w:szCs w:val="20"/>
        </w:rPr>
        <w:t>в конференции оргкомитет не сообщает причины вынесенного решения.</w:t>
      </w:r>
    </w:p>
    <w:p w:rsidR="0065687C" w:rsidRPr="00776E5C" w:rsidRDefault="0065687C" w:rsidP="0065687C">
      <w:pPr>
        <w:ind w:firstLine="709"/>
        <w:rPr>
          <w:rFonts w:cs="Fairfax HD"/>
          <w:sz w:val="22"/>
          <w:szCs w:val="20"/>
        </w:rPr>
      </w:pPr>
      <w:r w:rsidRPr="00776E5C">
        <w:rPr>
          <w:rFonts w:cs="Fairfax HD"/>
          <w:sz w:val="22"/>
          <w:szCs w:val="20"/>
        </w:rPr>
        <w:t xml:space="preserve">Материалы конференции размещаются в сети Интернет на сайте </w:t>
      </w:r>
      <w:proofErr w:type="spellStart"/>
      <w:r w:rsidRPr="00776E5C">
        <w:rPr>
          <w:rFonts w:cs="Fairfax HD"/>
          <w:sz w:val="22"/>
          <w:szCs w:val="20"/>
          <w:lang w:val="en-US"/>
        </w:rPr>
        <w:t>elibrary</w:t>
      </w:r>
      <w:proofErr w:type="spellEnd"/>
      <w:r w:rsidRPr="00776E5C">
        <w:rPr>
          <w:rFonts w:cs="Fairfax HD"/>
          <w:sz w:val="22"/>
          <w:szCs w:val="20"/>
        </w:rPr>
        <w:t>.</w:t>
      </w:r>
      <w:proofErr w:type="spellStart"/>
      <w:r w:rsidRPr="00776E5C">
        <w:rPr>
          <w:rFonts w:cs="Fairfax HD"/>
          <w:sz w:val="22"/>
          <w:szCs w:val="20"/>
          <w:lang w:val="en-US"/>
        </w:rPr>
        <w:t>ru</w:t>
      </w:r>
      <w:proofErr w:type="spellEnd"/>
      <w:r w:rsidRPr="00776E5C">
        <w:rPr>
          <w:rFonts w:cs="Fairfax HD"/>
          <w:sz w:val="22"/>
          <w:szCs w:val="20"/>
        </w:rPr>
        <w:t xml:space="preserve"> и на официальном сайте Красноярского ГАУ (</w:t>
      </w:r>
      <w:hyperlink r:id="rId8" w:history="1">
        <w:r w:rsidRPr="00776E5C">
          <w:rPr>
            <w:rStyle w:val="a3"/>
            <w:rFonts w:cs="Fairfax HD"/>
            <w:sz w:val="22"/>
            <w:szCs w:val="20"/>
            <w:lang w:val="en-US"/>
          </w:rPr>
          <w:t>www</w:t>
        </w:r>
        <w:r w:rsidRPr="00776E5C">
          <w:rPr>
            <w:rStyle w:val="a3"/>
            <w:rFonts w:cs="Fairfax HD"/>
            <w:sz w:val="22"/>
            <w:szCs w:val="20"/>
          </w:rPr>
          <w:t>.</w:t>
        </w:r>
        <w:proofErr w:type="spellStart"/>
        <w:r w:rsidRPr="00776E5C">
          <w:rPr>
            <w:rStyle w:val="a3"/>
            <w:rFonts w:cs="Fairfax HD"/>
            <w:sz w:val="22"/>
            <w:szCs w:val="20"/>
            <w:lang w:val="en-US"/>
          </w:rPr>
          <w:t>kgau</w:t>
        </w:r>
        <w:proofErr w:type="spellEnd"/>
        <w:r w:rsidRPr="00776E5C">
          <w:rPr>
            <w:rStyle w:val="a3"/>
            <w:rFonts w:cs="Fairfax HD"/>
            <w:sz w:val="22"/>
            <w:szCs w:val="20"/>
          </w:rPr>
          <w:t>.</w:t>
        </w:r>
        <w:proofErr w:type="spellStart"/>
        <w:r w:rsidRPr="00776E5C">
          <w:rPr>
            <w:rStyle w:val="a3"/>
            <w:rFonts w:cs="Fairfax HD"/>
            <w:sz w:val="22"/>
            <w:szCs w:val="20"/>
            <w:lang w:val="en-US"/>
          </w:rPr>
          <w:t>ru</w:t>
        </w:r>
        <w:proofErr w:type="spellEnd"/>
      </w:hyperlink>
      <w:r w:rsidRPr="00776E5C">
        <w:rPr>
          <w:rFonts w:cs="Fairfax HD"/>
          <w:sz w:val="22"/>
          <w:szCs w:val="20"/>
        </w:rPr>
        <w:t>) в разделе «Научная деятельность».</w:t>
      </w:r>
    </w:p>
    <w:p w:rsidR="00EB2D59" w:rsidRPr="00CA20AB" w:rsidRDefault="00EB2D59" w:rsidP="00E160D2">
      <w:pPr>
        <w:rPr>
          <w:rFonts w:cs="Fairfax HD"/>
          <w:sz w:val="22"/>
          <w:szCs w:val="20"/>
        </w:rPr>
      </w:pPr>
    </w:p>
    <w:p w:rsidR="0065687C" w:rsidRPr="00776E5C" w:rsidRDefault="0065687C" w:rsidP="00EB2D59">
      <w:pPr>
        <w:jc w:val="center"/>
        <w:rPr>
          <w:rFonts w:cs="Fairfax HD"/>
          <w:b/>
          <w:sz w:val="22"/>
          <w:szCs w:val="16"/>
        </w:rPr>
      </w:pPr>
      <w:r w:rsidRPr="00776E5C">
        <w:rPr>
          <w:rFonts w:cs="Fairfax HD"/>
          <w:b/>
          <w:sz w:val="22"/>
          <w:szCs w:val="16"/>
        </w:rPr>
        <w:t xml:space="preserve">ОСНОВНЫЕ </w:t>
      </w:r>
      <w:r w:rsidR="007003D7">
        <w:rPr>
          <w:rFonts w:cs="Fairfax HD"/>
          <w:b/>
          <w:sz w:val="22"/>
          <w:szCs w:val="16"/>
        </w:rPr>
        <w:t>НАПРАВЛЕНИЯ КОНФЕРЕНЦИИ</w:t>
      </w:r>
    </w:p>
    <w:p w:rsidR="0061372E" w:rsidRPr="0010680E" w:rsidRDefault="0061372E" w:rsidP="00E160D2">
      <w:pPr>
        <w:rPr>
          <w:rFonts w:cs="Fairfax HD"/>
          <w:b/>
          <w:sz w:val="16"/>
          <w:szCs w:val="16"/>
        </w:rPr>
      </w:pPr>
    </w:p>
    <w:tbl>
      <w:tblPr>
        <w:tblStyle w:val="-5"/>
        <w:tblW w:w="4891" w:type="pct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5687C" w:rsidRPr="00361FFB" w:rsidTr="00987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3A4319" w:rsidRPr="00B82077" w:rsidRDefault="0065687C" w:rsidP="003A4319">
            <w:pPr>
              <w:rPr>
                <w:rFonts w:cs="Fairfax HD"/>
                <w:b w:val="0"/>
                <w:sz w:val="20"/>
                <w:szCs w:val="20"/>
              </w:rPr>
            </w:pPr>
            <w:r w:rsidRPr="00B82077">
              <w:rPr>
                <w:rFonts w:cs="Fairfax HD"/>
                <w:sz w:val="20"/>
                <w:szCs w:val="20"/>
              </w:rPr>
              <w:t>Секция 1.</w:t>
            </w:r>
            <w:r w:rsidR="006578EB">
              <w:rPr>
                <w:rFonts w:cs="Fairfax HD"/>
                <w:sz w:val="20"/>
                <w:szCs w:val="20"/>
              </w:rPr>
              <w:t xml:space="preserve"> </w:t>
            </w:r>
            <w:r w:rsidR="00CA20AB" w:rsidRPr="00B82077">
              <w:rPr>
                <w:b w:val="0"/>
                <w:sz w:val="20"/>
                <w:szCs w:val="20"/>
              </w:rPr>
              <w:t>Модели продуктов</w:t>
            </w:r>
            <w:r w:rsidR="006578EB">
              <w:rPr>
                <w:b w:val="0"/>
                <w:sz w:val="20"/>
                <w:szCs w:val="20"/>
              </w:rPr>
              <w:t xml:space="preserve"> </w:t>
            </w:r>
            <w:r w:rsidR="0000626D" w:rsidRPr="00B82077">
              <w:rPr>
                <w:b w:val="0"/>
                <w:sz w:val="20"/>
                <w:szCs w:val="20"/>
              </w:rPr>
              <w:t xml:space="preserve">и технологии </w:t>
            </w:r>
            <w:r w:rsidR="001F4B47" w:rsidRPr="00B82077">
              <w:rPr>
                <w:b w:val="0"/>
                <w:sz w:val="20"/>
                <w:szCs w:val="20"/>
              </w:rPr>
              <w:t xml:space="preserve">пищевых </w:t>
            </w:r>
            <w:r w:rsidR="0000106C" w:rsidRPr="00B82077">
              <w:rPr>
                <w:b w:val="0"/>
                <w:sz w:val="20"/>
                <w:szCs w:val="20"/>
              </w:rPr>
              <w:t>систем</w:t>
            </w:r>
            <w:r w:rsidR="001F4B47" w:rsidRPr="00B82077">
              <w:rPr>
                <w:b w:val="0"/>
                <w:sz w:val="20"/>
                <w:szCs w:val="20"/>
              </w:rPr>
              <w:t>.</w:t>
            </w:r>
          </w:p>
          <w:p w:rsidR="0063681E" w:rsidRPr="00B82077" w:rsidRDefault="0063681E" w:rsidP="0063681E">
            <w:pPr>
              <w:rPr>
                <w:rFonts w:cs="Fairfax HD"/>
                <w:b w:val="0"/>
                <w:sz w:val="20"/>
                <w:szCs w:val="20"/>
              </w:rPr>
            </w:pPr>
            <w:r w:rsidRPr="00B82077">
              <w:rPr>
                <w:rFonts w:cs="Fairfax HD"/>
                <w:b w:val="0"/>
                <w:sz w:val="20"/>
                <w:szCs w:val="20"/>
              </w:rPr>
              <w:t>Место проведения</w:t>
            </w:r>
            <w:r w:rsidR="00B91B53" w:rsidRPr="00B82077">
              <w:rPr>
                <w:rFonts w:cs="Fairfax HD"/>
                <w:b w:val="0"/>
                <w:sz w:val="20"/>
                <w:szCs w:val="20"/>
              </w:rPr>
              <w:t>:</w:t>
            </w:r>
            <w:r w:rsidRPr="00B82077">
              <w:rPr>
                <w:rFonts w:cs="Fairfax HD"/>
                <w:b w:val="0"/>
                <w:sz w:val="20"/>
                <w:szCs w:val="20"/>
              </w:rPr>
              <w:t xml:space="preserve"> г. Красноярск, ФГБОУ ВО Красноярский ГАУ, </w:t>
            </w:r>
            <w:r w:rsidR="00B82077">
              <w:rPr>
                <w:rFonts w:ascii="Times New Roman" w:eastAsia="Calibri" w:hAnsi="Times New Roman" w:cs="Times New Roman"/>
                <w:b w:val="0"/>
              </w:rPr>
              <w:t>ул. Чернышева, 19, ауд. 2-</w:t>
            </w:r>
            <w:r w:rsidR="00256758">
              <w:rPr>
                <w:rFonts w:ascii="Times New Roman" w:eastAsia="Calibri" w:hAnsi="Times New Roman" w:cs="Times New Roman"/>
                <w:b w:val="0"/>
              </w:rPr>
              <w:t>0</w:t>
            </w:r>
            <w:r w:rsidR="00B82077">
              <w:rPr>
                <w:rFonts w:ascii="Times New Roman" w:eastAsia="Calibri" w:hAnsi="Times New Roman" w:cs="Times New Roman"/>
                <w:b w:val="0"/>
              </w:rPr>
              <w:t>9</w:t>
            </w:r>
            <w:r w:rsidR="006578EB">
              <w:rPr>
                <w:rFonts w:ascii="Times New Roman" w:eastAsia="Calibri" w:hAnsi="Times New Roman" w:cs="Times New Roman"/>
                <w:b w:val="0"/>
              </w:rPr>
              <w:t>.</w:t>
            </w:r>
          </w:p>
          <w:p w:rsidR="0063681E" w:rsidRPr="00B82077" w:rsidRDefault="0063681E" w:rsidP="0063681E">
            <w:pPr>
              <w:rPr>
                <w:rFonts w:cs="Fairfax HD"/>
                <w:b w:val="0"/>
                <w:sz w:val="20"/>
                <w:szCs w:val="20"/>
              </w:rPr>
            </w:pPr>
            <w:r w:rsidRPr="00B82077">
              <w:rPr>
                <w:rFonts w:cs="Fairfax HD"/>
                <w:b w:val="0"/>
                <w:sz w:val="20"/>
                <w:szCs w:val="20"/>
              </w:rPr>
              <w:t>Дата работы секци</w:t>
            </w:r>
            <w:r w:rsidR="00B91B53" w:rsidRPr="00B82077">
              <w:rPr>
                <w:rFonts w:cs="Fairfax HD"/>
                <w:b w:val="0"/>
                <w:sz w:val="20"/>
                <w:szCs w:val="20"/>
              </w:rPr>
              <w:t>и</w:t>
            </w:r>
            <w:r w:rsidRPr="00B82077">
              <w:rPr>
                <w:rFonts w:cs="Fairfax HD"/>
                <w:b w:val="0"/>
                <w:sz w:val="20"/>
                <w:szCs w:val="20"/>
              </w:rPr>
              <w:t xml:space="preserve">: </w:t>
            </w:r>
            <w:r w:rsidR="00F47FE3">
              <w:rPr>
                <w:rFonts w:cs="Fairfax HD"/>
                <w:sz w:val="20"/>
                <w:szCs w:val="20"/>
              </w:rPr>
              <w:t>13 мая</w:t>
            </w:r>
            <w:r w:rsidR="00D30EA4">
              <w:rPr>
                <w:rFonts w:cs="Fairfax HD"/>
                <w:sz w:val="20"/>
                <w:szCs w:val="20"/>
              </w:rPr>
              <w:t xml:space="preserve"> </w:t>
            </w:r>
            <w:r w:rsidR="00373D62" w:rsidRPr="00373D62">
              <w:rPr>
                <w:rFonts w:cs="Fairfax HD"/>
                <w:sz w:val="20"/>
                <w:szCs w:val="20"/>
              </w:rPr>
              <w:t>2026</w:t>
            </w:r>
            <w:r w:rsidR="00361FFB" w:rsidRPr="00373D62">
              <w:rPr>
                <w:rFonts w:cs="Fairfax HD"/>
                <w:sz w:val="20"/>
                <w:szCs w:val="20"/>
              </w:rPr>
              <w:t xml:space="preserve"> г.</w:t>
            </w:r>
          </w:p>
          <w:p w:rsidR="0065687C" w:rsidRPr="00B82077" w:rsidRDefault="00B64749" w:rsidP="00361FFB">
            <w:pPr>
              <w:rPr>
                <w:rFonts w:cs="Fairfax HD"/>
                <w:b w:val="0"/>
                <w:sz w:val="20"/>
                <w:szCs w:val="20"/>
              </w:rPr>
            </w:pPr>
            <w:r w:rsidRPr="00B82077">
              <w:rPr>
                <w:rFonts w:cs="Fairfax HD"/>
                <w:b w:val="0"/>
                <w:sz w:val="20"/>
                <w:szCs w:val="20"/>
              </w:rPr>
              <w:t>Руководитель</w:t>
            </w:r>
            <w:r w:rsidR="003A4319" w:rsidRPr="00B82077">
              <w:rPr>
                <w:rFonts w:cs="Fairfax HD"/>
                <w:b w:val="0"/>
                <w:sz w:val="20"/>
                <w:szCs w:val="20"/>
              </w:rPr>
              <w:t xml:space="preserve">: </w:t>
            </w:r>
            <w:r w:rsidR="00B91B53" w:rsidRPr="00B82077">
              <w:rPr>
                <w:rFonts w:cs="Fairfax HD"/>
                <w:b w:val="0"/>
                <w:sz w:val="20"/>
                <w:szCs w:val="20"/>
              </w:rPr>
              <w:t>Мельникова Е.В.,</w:t>
            </w:r>
            <w:r w:rsidR="003A4319" w:rsidRPr="00B82077">
              <w:rPr>
                <w:rFonts w:cs="Fairfax HD"/>
                <w:b w:val="0"/>
                <w:sz w:val="20"/>
                <w:szCs w:val="20"/>
              </w:rPr>
              <w:t xml:space="preserve"> канд. </w:t>
            </w:r>
            <w:proofErr w:type="spellStart"/>
            <w:r w:rsidR="00B91B53" w:rsidRPr="00B82077">
              <w:rPr>
                <w:rFonts w:cs="Fairfax HD"/>
                <w:b w:val="0"/>
                <w:sz w:val="20"/>
                <w:szCs w:val="20"/>
              </w:rPr>
              <w:t>техн</w:t>
            </w:r>
            <w:proofErr w:type="spellEnd"/>
            <w:r w:rsidR="003A4319" w:rsidRPr="00B82077">
              <w:rPr>
                <w:rFonts w:cs="Fairfax HD"/>
                <w:b w:val="0"/>
                <w:sz w:val="20"/>
                <w:szCs w:val="20"/>
              </w:rPr>
              <w:t>. наук, доцент</w:t>
            </w:r>
            <w:r w:rsidR="00361FFB" w:rsidRPr="00B82077">
              <w:rPr>
                <w:rFonts w:cs="Fairfax HD"/>
                <w:b w:val="0"/>
                <w:sz w:val="20"/>
                <w:szCs w:val="20"/>
              </w:rPr>
              <w:t xml:space="preserve">, </w:t>
            </w:r>
            <w:hyperlink r:id="rId9" w:history="1">
              <w:r w:rsidRPr="001A2E4F">
                <w:rPr>
                  <w:rStyle w:val="a3"/>
                  <w:rFonts w:cs="Fairfax HD"/>
                  <w:b w:val="0"/>
                  <w:color w:val="auto"/>
                  <w:sz w:val="20"/>
                  <w:szCs w:val="20"/>
                  <w:lang w:val="en-US"/>
                </w:rPr>
                <w:t>mev</w:t>
              </w:r>
              <w:r w:rsidRPr="001A2E4F">
                <w:rPr>
                  <w:rStyle w:val="a3"/>
                  <w:rFonts w:cs="Fairfax HD"/>
                  <w:b w:val="0"/>
                  <w:color w:val="auto"/>
                  <w:sz w:val="20"/>
                  <w:szCs w:val="20"/>
                </w:rPr>
                <w:t>131981@</w:t>
              </w:r>
              <w:r w:rsidRPr="001A2E4F">
                <w:rPr>
                  <w:rStyle w:val="a3"/>
                  <w:rFonts w:cs="Fairfax HD"/>
                  <w:b w:val="0"/>
                  <w:color w:val="auto"/>
                  <w:sz w:val="20"/>
                  <w:szCs w:val="20"/>
                  <w:lang w:val="en-US"/>
                </w:rPr>
                <w:t>mail</w:t>
              </w:r>
              <w:r w:rsidRPr="001A2E4F">
                <w:rPr>
                  <w:rStyle w:val="a3"/>
                  <w:rFonts w:cs="Fairfax HD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Pr="001A2E4F">
                <w:rPr>
                  <w:rStyle w:val="a3"/>
                  <w:rFonts w:cs="Fairfax HD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B64749" w:rsidRPr="00361FFB" w:rsidTr="0098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B64749" w:rsidRPr="00361FFB" w:rsidRDefault="00B64749" w:rsidP="00216944">
            <w:pPr>
              <w:rPr>
                <w:rFonts w:cs="Fairfax HD"/>
                <w:b w:val="0"/>
                <w:sz w:val="20"/>
                <w:szCs w:val="20"/>
              </w:rPr>
            </w:pPr>
          </w:p>
        </w:tc>
      </w:tr>
      <w:tr w:rsidR="003A4319" w:rsidRPr="00361FFB" w:rsidTr="00B91B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3A4319" w:rsidRPr="00361FFB" w:rsidRDefault="003A4319" w:rsidP="003A4319">
            <w:pPr>
              <w:rPr>
                <w:b w:val="0"/>
                <w:sz w:val="20"/>
                <w:szCs w:val="20"/>
              </w:rPr>
            </w:pPr>
            <w:r w:rsidRPr="00B82077">
              <w:rPr>
                <w:rFonts w:cs="Fairfax HD"/>
                <w:sz w:val="20"/>
                <w:szCs w:val="20"/>
              </w:rPr>
              <w:t xml:space="preserve">Секция </w:t>
            </w:r>
            <w:r w:rsidR="00B91B53" w:rsidRPr="00B82077">
              <w:rPr>
                <w:rFonts w:cs="Fairfax HD"/>
                <w:sz w:val="20"/>
                <w:szCs w:val="20"/>
              </w:rPr>
              <w:t>2</w:t>
            </w:r>
            <w:r w:rsidRPr="00B82077">
              <w:rPr>
                <w:rFonts w:cs="Fairfax HD"/>
                <w:sz w:val="20"/>
                <w:szCs w:val="20"/>
              </w:rPr>
              <w:t>.</w:t>
            </w:r>
            <w:r w:rsidR="0000106C" w:rsidRPr="00B82077">
              <w:rPr>
                <w:b w:val="0"/>
                <w:sz w:val="20"/>
                <w:szCs w:val="20"/>
              </w:rPr>
              <w:t>.</w:t>
            </w:r>
            <w:r w:rsidR="001A0252">
              <w:rPr>
                <w:b w:val="0"/>
                <w:sz w:val="20"/>
                <w:szCs w:val="20"/>
              </w:rPr>
              <w:t>Научно-практические аспекты развития технических систем пищевых производств</w:t>
            </w:r>
          </w:p>
          <w:p w:rsidR="0063681E" w:rsidRPr="00361FFB" w:rsidRDefault="0063681E" w:rsidP="0063681E">
            <w:pPr>
              <w:rPr>
                <w:rFonts w:cs="Fairfax HD"/>
                <w:b w:val="0"/>
                <w:sz w:val="20"/>
                <w:szCs w:val="20"/>
              </w:rPr>
            </w:pPr>
            <w:r w:rsidRPr="00361FFB">
              <w:rPr>
                <w:rFonts w:cs="Fairfax HD"/>
                <w:b w:val="0"/>
                <w:sz w:val="20"/>
                <w:szCs w:val="20"/>
              </w:rPr>
              <w:t>Место проведения</w:t>
            </w:r>
            <w:r w:rsidR="00B91B53" w:rsidRPr="00361FFB">
              <w:rPr>
                <w:rFonts w:cs="Fairfax HD"/>
                <w:b w:val="0"/>
                <w:sz w:val="20"/>
                <w:szCs w:val="20"/>
              </w:rPr>
              <w:t>:</w:t>
            </w:r>
            <w:r w:rsidR="006578EB">
              <w:rPr>
                <w:rFonts w:cs="Fairfax HD"/>
                <w:b w:val="0"/>
                <w:sz w:val="20"/>
                <w:szCs w:val="20"/>
              </w:rPr>
              <w:t xml:space="preserve"> </w:t>
            </w:r>
            <w:r w:rsidR="00B91B53" w:rsidRPr="00361FFB">
              <w:rPr>
                <w:rFonts w:cs="Fairfax HD"/>
                <w:b w:val="0"/>
                <w:sz w:val="20"/>
                <w:szCs w:val="20"/>
              </w:rPr>
              <w:t xml:space="preserve">г. </w:t>
            </w:r>
            <w:r w:rsidR="00C938A1">
              <w:rPr>
                <w:rFonts w:cs="Fairfax HD"/>
                <w:b w:val="0"/>
                <w:sz w:val="20"/>
                <w:szCs w:val="20"/>
              </w:rPr>
              <w:t>Красноярск</w:t>
            </w:r>
            <w:r w:rsidR="00B91B53" w:rsidRPr="00361FFB">
              <w:rPr>
                <w:rFonts w:cs="Fairfax HD"/>
                <w:b w:val="0"/>
                <w:sz w:val="20"/>
                <w:szCs w:val="20"/>
              </w:rPr>
              <w:t>, ФГБОУ ВО Красноярский ГАУ,</w:t>
            </w:r>
            <w:r w:rsidR="006578EB">
              <w:rPr>
                <w:rFonts w:cs="Fairfax HD"/>
                <w:b w:val="0"/>
                <w:sz w:val="20"/>
                <w:szCs w:val="20"/>
              </w:rPr>
              <w:t xml:space="preserve"> </w:t>
            </w:r>
            <w:r w:rsidR="00B91B53" w:rsidRPr="008F2BF6">
              <w:rPr>
                <w:rFonts w:ascii="Times New Roman" w:eastAsia="Calibri" w:hAnsi="Times New Roman" w:cs="Times New Roman"/>
                <w:b w:val="0"/>
              </w:rPr>
              <w:t xml:space="preserve">ул. </w:t>
            </w:r>
            <w:r w:rsidR="00256758" w:rsidRPr="008F2BF6">
              <w:rPr>
                <w:rFonts w:ascii="Times New Roman" w:eastAsia="Calibri" w:hAnsi="Times New Roman" w:cs="Times New Roman"/>
                <w:b w:val="0"/>
              </w:rPr>
              <w:t>Е. Стасовой 42</w:t>
            </w:r>
            <w:r w:rsidR="00B91B53" w:rsidRPr="008F2BF6">
              <w:rPr>
                <w:rFonts w:ascii="Times New Roman" w:eastAsia="Calibri" w:hAnsi="Times New Roman" w:cs="Times New Roman"/>
                <w:b w:val="0"/>
              </w:rPr>
              <w:t xml:space="preserve">, ауд. </w:t>
            </w:r>
            <w:r w:rsidR="00256758" w:rsidRPr="008F2BF6">
              <w:rPr>
                <w:rFonts w:ascii="Times New Roman" w:eastAsia="Calibri" w:hAnsi="Times New Roman" w:cs="Times New Roman"/>
                <w:b w:val="0"/>
              </w:rPr>
              <w:t>3</w:t>
            </w:r>
            <w:r w:rsidR="00B64749" w:rsidRPr="008F2BF6">
              <w:rPr>
                <w:rFonts w:ascii="Times New Roman" w:eastAsia="Calibri" w:hAnsi="Times New Roman" w:cs="Times New Roman"/>
                <w:b w:val="0"/>
              </w:rPr>
              <w:t>-</w:t>
            </w:r>
            <w:r w:rsidR="00256758" w:rsidRPr="008F2BF6">
              <w:rPr>
                <w:rFonts w:ascii="Times New Roman" w:eastAsia="Calibri" w:hAnsi="Times New Roman" w:cs="Times New Roman"/>
                <w:b w:val="0"/>
              </w:rPr>
              <w:t>02</w:t>
            </w:r>
            <w:r w:rsidR="006E2856" w:rsidRPr="008F2BF6">
              <w:rPr>
                <w:rFonts w:ascii="Times New Roman" w:eastAsia="Calibri" w:hAnsi="Times New Roman" w:cs="Times New Roman"/>
                <w:b w:val="0"/>
              </w:rPr>
              <w:t>.</w:t>
            </w:r>
          </w:p>
          <w:p w:rsidR="0063681E" w:rsidRPr="00361FFB" w:rsidRDefault="0063681E" w:rsidP="0063681E">
            <w:pPr>
              <w:rPr>
                <w:rFonts w:cs="Fairfax HD"/>
                <w:b w:val="0"/>
                <w:sz w:val="20"/>
                <w:szCs w:val="20"/>
              </w:rPr>
            </w:pPr>
            <w:r w:rsidRPr="00B82077">
              <w:rPr>
                <w:rFonts w:cs="Fairfax HD"/>
                <w:b w:val="0"/>
                <w:sz w:val="20"/>
                <w:szCs w:val="20"/>
              </w:rPr>
              <w:t>Дата работы секци</w:t>
            </w:r>
            <w:r w:rsidR="00B91B53" w:rsidRPr="00B82077">
              <w:rPr>
                <w:rFonts w:cs="Fairfax HD"/>
                <w:b w:val="0"/>
                <w:sz w:val="20"/>
                <w:szCs w:val="20"/>
              </w:rPr>
              <w:t>и</w:t>
            </w:r>
            <w:r w:rsidRPr="00B82077">
              <w:rPr>
                <w:rFonts w:cs="Fairfax HD"/>
                <w:b w:val="0"/>
                <w:sz w:val="20"/>
                <w:szCs w:val="20"/>
              </w:rPr>
              <w:t xml:space="preserve">: </w:t>
            </w:r>
            <w:r w:rsidR="00F47FE3">
              <w:rPr>
                <w:rFonts w:cs="Fairfax HD"/>
                <w:sz w:val="20"/>
                <w:szCs w:val="20"/>
              </w:rPr>
              <w:t>13 мая</w:t>
            </w:r>
            <w:r w:rsidR="00373D62" w:rsidRPr="00373D62">
              <w:rPr>
                <w:rFonts w:cs="Fairfax HD"/>
                <w:sz w:val="20"/>
                <w:szCs w:val="20"/>
              </w:rPr>
              <w:t xml:space="preserve"> 2026</w:t>
            </w:r>
            <w:r w:rsidR="00361FFB" w:rsidRPr="00373D62">
              <w:rPr>
                <w:rFonts w:cs="Fairfax HD"/>
                <w:sz w:val="20"/>
                <w:szCs w:val="20"/>
              </w:rPr>
              <w:t xml:space="preserve"> г.</w:t>
            </w:r>
          </w:p>
          <w:p w:rsidR="003A4319" w:rsidRPr="00361FFB" w:rsidRDefault="00B64749" w:rsidP="006578EB">
            <w:pPr>
              <w:jc w:val="left"/>
              <w:rPr>
                <w:rFonts w:cs="Fairfax HD"/>
                <w:b w:val="0"/>
                <w:sz w:val="20"/>
                <w:szCs w:val="20"/>
              </w:rPr>
            </w:pPr>
            <w:r w:rsidRPr="00361FFB">
              <w:rPr>
                <w:rFonts w:cs="Fairfax HD"/>
                <w:b w:val="0"/>
                <w:sz w:val="20"/>
                <w:szCs w:val="20"/>
              </w:rPr>
              <w:t>Руководитель</w:t>
            </w:r>
            <w:r w:rsidR="00EF7AE8" w:rsidRPr="00361FFB">
              <w:rPr>
                <w:rFonts w:cs="Fairfax HD"/>
                <w:b w:val="0"/>
                <w:sz w:val="20"/>
                <w:szCs w:val="20"/>
              </w:rPr>
              <w:t xml:space="preserve">: </w:t>
            </w:r>
            <w:r w:rsidR="00373D62">
              <w:rPr>
                <w:rFonts w:cs="Fairfax HD"/>
                <w:b w:val="0"/>
                <w:sz w:val="20"/>
                <w:szCs w:val="20"/>
              </w:rPr>
              <w:t>Безъязыков Д.С.,</w:t>
            </w:r>
            <w:proofErr w:type="spellStart"/>
            <w:r w:rsidR="00373D62" w:rsidRPr="00B82077">
              <w:rPr>
                <w:rFonts w:cs="Fairfax HD"/>
                <w:b w:val="0"/>
                <w:sz w:val="20"/>
                <w:szCs w:val="20"/>
              </w:rPr>
              <w:t>ст</w:t>
            </w:r>
            <w:proofErr w:type="spellEnd"/>
            <w:r w:rsidR="00373D62" w:rsidRPr="00B82077">
              <w:rPr>
                <w:rFonts w:cs="Fairfax HD"/>
                <w:b w:val="0"/>
                <w:sz w:val="20"/>
                <w:szCs w:val="20"/>
              </w:rPr>
              <w:t xml:space="preserve">. преподаватель, </w:t>
            </w:r>
            <w:proofErr w:type="spellStart"/>
            <w:r w:rsidR="00373D62" w:rsidRPr="001A2E4F">
              <w:rPr>
                <w:rFonts w:ascii="Times New Roman" w:hAnsi="Times New Roman" w:cs="Times New Roman"/>
                <w:b w:val="0"/>
                <w:lang w:val="en-US"/>
              </w:rPr>
              <w:t>haast</w:t>
            </w:r>
            <w:proofErr w:type="spellEnd"/>
            <w:r w:rsidR="00373D62" w:rsidRPr="001A2E4F">
              <w:rPr>
                <w:rFonts w:ascii="Times New Roman" w:hAnsi="Times New Roman" w:cs="Times New Roman"/>
                <w:b w:val="0"/>
              </w:rPr>
              <w:t>13@</w:t>
            </w:r>
            <w:r w:rsidR="00373D62" w:rsidRPr="001A2E4F">
              <w:rPr>
                <w:rFonts w:ascii="Times New Roman" w:hAnsi="Times New Roman" w:cs="Times New Roman"/>
                <w:b w:val="0"/>
                <w:lang w:val="en-US"/>
              </w:rPr>
              <w:t>mail</w:t>
            </w:r>
            <w:r w:rsidR="00373D62" w:rsidRPr="001A2E4F">
              <w:rPr>
                <w:rFonts w:ascii="Times New Roman" w:hAnsi="Times New Roman" w:cs="Times New Roman"/>
                <w:b w:val="0"/>
              </w:rPr>
              <w:t>.</w:t>
            </w:r>
            <w:proofErr w:type="spellStart"/>
            <w:r w:rsidR="00373D62" w:rsidRPr="001A2E4F">
              <w:rPr>
                <w:rFonts w:ascii="Times New Roman" w:hAnsi="Times New Roman" w:cs="Times New Roman"/>
                <w:b w:val="0"/>
                <w:lang w:val="en-US"/>
              </w:rPr>
              <w:t>ru</w:t>
            </w:r>
            <w:proofErr w:type="spellEnd"/>
          </w:p>
        </w:tc>
      </w:tr>
      <w:tr w:rsidR="003A4319" w:rsidRPr="00361FFB" w:rsidTr="00E16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373D62" w:rsidRPr="00373D62" w:rsidRDefault="00373D62" w:rsidP="00373D62">
            <w:pPr>
              <w:jc w:val="left"/>
              <w:rPr>
                <w:rFonts w:cs="Fairfax HD"/>
                <w:sz w:val="20"/>
                <w:szCs w:val="20"/>
              </w:rPr>
            </w:pPr>
            <w:r w:rsidRPr="00373D62">
              <w:rPr>
                <w:rFonts w:cs="Fairfax HD"/>
                <w:sz w:val="20"/>
                <w:szCs w:val="20"/>
              </w:rPr>
              <w:t>Секция 3.</w:t>
            </w:r>
            <w:r w:rsidR="006578EB">
              <w:rPr>
                <w:rFonts w:cs="Fairfax HD"/>
                <w:sz w:val="20"/>
                <w:szCs w:val="20"/>
              </w:rPr>
              <w:t xml:space="preserve"> </w:t>
            </w:r>
            <w:r w:rsidR="00D97526">
              <w:rPr>
                <w:rFonts w:cs="Fairfax HD"/>
                <w:b w:val="0"/>
                <w:sz w:val="20"/>
                <w:szCs w:val="20"/>
              </w:rPr>
              <w:t>Школьный</w:t>
            </w:r>
            <w:r w:rsidR="00D629CC">
              <w:rPr>
                <w:rFonts w:cs="Fairfax HD"/>
                <w:b w:val="0"/>
                <w:sz w:val="20"/>
                <w:szCs w:val="20"/>
              </w:rPr>
              <w:t xml:space="preserve"> исследовательский сектор</w:t>
            </w:r>
            <w:r w:rsidR="00D97526">
              <w:rPr>
                <w:rFonts w:cs="Fairfax HD"/>
                <w:b w:val="0"/>
                <w:sz w:val="20"/>
                <w:szCs w:val="20"/>
              </w:rPr>
              <w:t xml:space="preserve"> – Актуальные решения в пищевых системах</w:t>
            </w:r>
            <w:r w:rsidRPr="00373D62">
              <w:rPr>
                <w:rFonts w:cs="Fairfax HD"/>
                <w:b w:val="0"/>
                <w:sz w:val="20"/>
                <w:szCs w:val="20"/>
              </w:rPr>
              <w:t>.</w:t>
            </w:r>
          </w:p>
          <w:p w:rsidR="00373D62" w:rsidRPr="00373D62" w:rsidRDefault="00373D62" w:rsidP="00373D62">
            <w:pPr>
              <w:jc w:val="left"/>
              <w:rPr>
                <w:rFonts w:cs="Fairfax HD"/>
                <w:sz w:val="20"/>
                <w:szCs w:val="20"/>
              </w:rPr>
            </w:pPr>
            <w:r w:rsidRPr="00373D62">
              <w:rPr>
                <w:rFonts w:cs="Fairfax HD"/>
                <w:b w:val="0"/>
                <w:sz w:val="20"/>
                <w:szCs w:val="20"/>
              </w:rPr>
              <w:t>Место проведения: г.</w:t>
            </w:r>
            <w:r w:rsidR="006578EB">
              <w:rPr>
                <w:rFonts w:cs="Fairfax HD"/>
                <w:b w:val="0"/>
                <w:sz w:val="20"/>
                <w:szCs w:val="20"/>
              </w:rPr>
              <w:t xml:space="preserve"> </w:t>
            </w:r>
            <w:r w:rsidRPr="00373D62">
              <w:rPr>
                <w:rFonts w:cs="Fairfax HD"/>
                <w:b w:val="0"/>
                <w:sz w:val="20"/>
                <w:szCs w:val="20"/>
              </w:rPr>
              <w:t>Красноярск, ФГБОУ ВО Красноярский ГАУ, ул. Чернышева, 19, ауд. 2-0</w:t>
            </w:r>
            <w:r w:rsidR="00D97526">
              <w:rPr>
                <w:rFonts w:cs="Fairfax HD"/>
                <w:b w:val="0"/>
                <w:sz w:val="20"/>
                <w:szCs w:val="20"/>
              </w:rPr>
              <w:t>4</w:t>
            </w:r>
            <w:r w:rsidR="006578EB">
              <w:rPr>
                <w:rFonts w:cs="Fairfax HD"/>
                <w:b w:val="0"/>
                <w:sz w:val="20"/>
                <w:szCs w:val="20"/>
              </w:rPr>
              <w:t>.</w:t>
            </w:r>
          </w:p>
          <w:p w:rsidR="00373D62" w:rsidRPr="00373D62" w:rsidRDefault="00373D62" w:rsidP="00373D62">
            <w:pPr>
              <w:jc w:val="left"/>
              <w:rPr>
                <w:rFonts w:cs="Fairfax HD"/>
                <w:sz w:val="20"/>
                <w:szCs w:val="20"/>
              </w:rPr>
            </w:pPr>
            <w:r w:rsidRPr="00373D62">
              <w:rPr>
                <w:rFonts w:cs="Fairfax HD"/>
                <w:b w:val="0"/>
                <w:sz w:val="20"/>
                <w:szCs w:val="20"/>
              </w:rPr>
              <w:t xml:space="preserve">Дата работы секции: </w:t>
            </w:r>
            <w:r w:rsidR="00F47FE3">
              <w:rPr>
                <w:rFonts w:cs="Fairfax HD"/>
                <w:sz w:val="20"/>
                <w:szCs w:val="20"/>
              </w:rPr>
              <w:t>13 мая</w:t>
            </w:r>
            <w:r w:rsidR="006578EB">
              <w:rPr>
                <w:rFonts w:cs="Fairfax HD"/>
                <w:sz w:val="20"/>
                <w:szCs w:val="20"/>
              </w:rPr>
              <w:t xml:space="preserve"> </w:t>
            </w:r>
            <w:r w:rsidRPr="00373D62">
              <w:rPr>
                <w:rFonts w:cs="Fairfax HD"/>
                <w:sz w:val="20"/>
                <w:szCs w:val="20"/>
              </w:rPr>
              <w:t>2026</w:t>
            </w:r>
            <w:r w:rsidRPr="00373D62">
              <w:rPr>
                <w:rFonts w:cs="Fairfax HD"/>
                <w:b w:val="0"/>
                <w:sz w:val="20"/>
                <w:szCs w:val="20"/>
              </w:rPr>
              <w:t xml:space="preserve"> г.</w:t>
            </w:r>
          </w:p>
          <w:p w:rsidR="00B64749" w:rsidRPr="00F35A80" w:rsidRDefault="00373D62" w:rsidP="006578EB">
            <w:pPr>
              <w:jc w:val="left"/>
              <w:rPr>
                <w:rFonts w:cs="Fairfax HD"/>
                <w:b w:val="0"/>
                <w:sz w:val="20"/>
                <w:szCs w:val="20"/>
              </w:rPr>
            </w:pPr>
            <w:r w:rsidRPr="001A2E4F">
              <w:rPr>
                <w:rFonts w:cs="Fairfax HD"/>
                <w:b w:val="0"/>
                <w:sz w:val="20"/>
                <w:szCs w:val="20"/>
              </w:rPr>
              <w:t>Руководитель:</w:t>
            </w:r>
            <w:r w:rsidR="00F47FE3" w:rsidRPr="001A2E4F">
              <w:rPr>
                <w:rFonts w:cs="Fairfax HD"/>
                <w:b w:val="0"/>
                <w:sz w:val="20"/>
                <w:szCs w:val="20"/>
              </w:rPr>
              <w:t xml:space="preserve"> Куприна М.Н.</w:t>
            </w:r>
            <w:r w:rsidRPr="001A2E4F">
              <w:rPr>
                <w:rFonts w:cs="Fairfax HD"/>
                <w:b w:val="0"/>
                <w:sz w:val="20"/>
                <w:szCs w:val="20"/>
              </w:rPr>
              <w:t xml:space="preserve">, </w:t>
            </w:r>
            <w:r w:rsidR="00F47FE3" w:rsidRPr="001A2E4F">
              <w:rPr>
                <w:b w:val="0"/>
                <w:sz w:val="18"/>
                <w:szCs w:val="18"/>
              </w:rPr>
              <w:t>к</w:t>
            </w:r>
            <w:r w:rsidR="006578EB">
              <w:rPr>
                <w:b w:val="0"/>
                <w:sz w:val="18"/>
                <w:szCs w:val="18"/>
              </w:rPr>
              <w:t>анд</w:t>
            </w:r>
            <w:r w:rsidR="00F47FE3" w:rsidRPr="001A2E4F">
              <w:rPr>
                <w:b w:val="0"/>
                <w:sz w:val="18"/>
                <w:szCs w:val="18"/>
              </w:rPr>
              <w:t>. с-х. н</w:t>
            </w:r>
            <w:r w:rsidR="006578EB">
              <w:rPr>
                <w:b w:val="0"/>
                <w:sz w:val="18"/>
                <w:szCs w:val="18"/>
              </w:rPr>
              <w:t>аук</w:t>
            </w:r>
            <w:r w:rsidR="00F47FE3" w:rsidRPr="001A2E4F">
              <w:rPr>
                <w:b w:val="0"/>
                <w:sz w:val="18"/>
                <w:szCs w:val="18"/>
              </w:rPr>
              <w:t>, доцент</w:t>
            </w:r>
            <w:r w:rsidR="00F47FE3">
              <w:rPr>
                <w:sz w:val="18"/>
                <w:szCs w:val="18"/>
              </w:rPr>
              <w:t xml:space="preserve">, </w:t>
            </w:r>
            <w:proofErr w:type="spellStart"/>
            <w:r w:rsidR="0075073B" w:rsidRPr="001A2E4F">
              <w:rPr>
                <w:b w:val="0"/>
                <w:sz w:val="18"/>
                <w:szCs w:val="18"/>
                <w:lang w:val="en-US"/>
              </w:rPr>
              <w:t>ku</w:t>
            </w:r>
            <w:r w:rsidR="00123AFF" w:rsidRPr="001A2E4F">
              <w:rPr>
                <w:b w:val="0"/>
                <w:sz w:val="18"/>
                <w:szCs w:val="18"/>
                <w:lang w:val="en-US"/>
              </w:rPr>
              <w:t>prina</w:t>
            </w:r>
            <w:proofErr w:type="spellEnd"/>
            <w:r w:rsidR="00123AFF" w:rsidRPr="001A2E4F">
              <w:rPr>
                <w:b w:val="0"/>
                <w:sz w:val="18"/>
                <w:szCs w:val="18"/>
              </w:rPr>
              <w:t>07@</w:t>
            </w:r>
            <w:proofErr w:type="spellStart"/>
            <w:r w:rsidR="00123AFF" w:rsidRPr="001A2E4F">
              <w:rPr>
                <w:b w:val="0"/>
                <w:sz w:val="18"/>
                <w:szCs w:val="18"/>
                <w:lang w:val="en-US"/>
              </w:rPr>
              <w:t>inox</w:t>
            </w:r>
            <w:proofErr w:type="spellEnd"/>
            <w:r w:rsidR="00123AFF" w:rsidRPr="001A2E4F">
              <w:rPr>
                <w:b w:val="0"/>
                <w:sz w:val="18"/>
                <w:szCs w:val="18"/>
              </w:rPr>
              <w:t>.</w:t>
            </w:r>
            <w:proofErr w:type="spellStart"/>
            <w:r w:rsidR="00123AFF" w:rsidRPr="001A2E4F">
              <w:rPr>
                <w:b w:val="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987642" w:rsidRDefault="00987642" w:rsidP="0098764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987642" w:rsidRPr="006578EB" w:rsidRDefault="00987642" w:rsidP="006578EB">
      <w:pPr>
        <w:ind w:firstLine="709"/>
        <w:jc w:val="center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Программа конференции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</w:p>
    <w:p w:rsidR="00987642" w:rsidRPr="006578EB" w:rsidRDefault="00987642" w:rsidP="006578EB">
      <w:pPr>
        <w:ind w:firstLine="709"/>
        <w:jc w:val="center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12 мая2026 г.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 xml:space="preserve">Заезд участников конференции </w:t>
      </w:r>
    </w:p>
    <w:p w:rsidR="00987642" w:rsidRPr="006578EB" w:rsidRDefault="00987642" w:rsidP="006578EB">
      <w:pPr>
        <w:ind w:firstLine="709"/>
        <w:jc w:val="center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13 мая 2026 г.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Работа секций</w:t>
      </w:r>
      <w:r w:rsidR="006578EB">
        <w:rPr>
          <w:rFonts w:cs="Fairfax HD"/>
          <w:sz w:val="22"/>
          <w:szCs w:val="20"/>
        </w:rPr>
        <w:t>: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9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9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30 – регистрация участников и гостей;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9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30 – 10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открытие конференции;</w:t>
      </w:r>
    </w:p>
    <w:p w:rsidR="00987642" w:rsidRPr="006578EB" w:rsidRDefault="00987642" w:rsidP="006578EB">
      <w:pPr>
        <w:ind w:firstLine="708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10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13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работа конференции;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13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14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перерыв на обед;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14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16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работа конференции;</w:t>
      </w:r>
    </w:p>
    <w:p w:rsidR="00987642" w:rsidRPr="006578EB" w:rsidRDefault="00987642" w:rsidP="006578EB">
      <w:pPr>
        <w:ind w:firstLine="709"/>
        <w:rPr>
          <w:rFonts w:cs="Fairfax HD"/>
          <w:sz w:val="22"/>
          <w:szCs w:val="20"/>
        </w:rPr>
      </w:pPr>
      <w:r w:rsidRPr="006578EB">
        <w:rPr>
          <w:rFonts w:cs="Fairfax HD"/>
          <w:sz w:val="22"/>
          <w:szCs w:val="20"/>
        </w:rPr>
        <w:t>17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18</w:t>
      </w:r>
      <w:r w:rsidR="006578EB">
        <w:rPr>
          <w:rFonts w:cs="Fairfax HD"/>
          <w:sz w:val="22"/>
          <w:szCs w:val="20"/>
        </w:rPr>
        <w:t>.</w:t>
      </w:r>
      <w:r w:rsidRPr="006578EB">
        <w:rPr>
          <w:rFonts w:cs="Fairfax HD"/>
          <w:sz w:val="22"/>
          <w:szCs w:val="20"/>
        </w:rPr>
        <w:t>00 – подведение итогов, вручение дипломов, сертификатов.</w:t>
      </w:r>
    </w:p>
    <w:p w:rsidR="00987642" w:rsidRDefault="00987642" w:rsidP="0010680E">
      <w:pPr>
        <w:pStyle w:val="3"/>
        <w:ind w:firstLine="284"/>
        <w:jc w:val="center"/>
        <w:rPr>
          <w:rFonts w:cs="Fairfax HD"/>
          <w:b/>
          <w:sz w:val="21"/>
          <w:szCs w:val="21"/>
        </w:rPr>
      </w:pPr>
    </w:p>
    <w:p w:rsidR="006578EB" w:rsidRDefault="006578EB" w:rsidP="0010680E">
      <w:pPr>
        <w:pStyle w:val="3"/>
        <w:ind w:firstLine="284"/>
        <w:jc w:val="center"/>
        <w:rPr>
          <w:rFonts w:cs="Fairfax HD"/>
          <w:b/>
          <w:sz w:val="21"/>
          <w:szCs w:val="21"/>
        </w:rPr>
      </w:pPr>
    </w:p>
    <w:p w:rsidR="0010680E" w:rsidRPr="005C42FA" w:rsidRDefault="0010680E" w:rsidP="0010680E">
      <w:pPr>
        <w:pStyle w:val="3"/>
        <w:ind w:firstLine="284"/>
        <w:jc w:val="center"/>
        <w:rPr>
          <w:rFonts w:cs="Fairfax HD"/>
          <w:sz w:val="21"/>
          <w:szCs w:val="21"/>
        </w:rPr>
      </w:pPr>
      <w:r w:rsidRPr="005C42FA">
        <w:rPr>
          <w:rFonts w:cs="Fairfax HD"/>
          <w:b/>
          <w:sz w:val="21"/>
          <w:szCs w:val="21"/>
        </w:rPr>
        <w:lastRenderedPageBreak/>
        <w:t>ПРАВИЛА ОФОРМЛЕНИЯ СТАТЕЙ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 xml:space="preserve">Объем </w:t>
      </w:r>
      <w:r w:rsidR="006578EB">
        <w:rPr>
          <w:rFonts w:cs="Fairfax HD"/>
          <w:sz w:val="21"/>
          <w:szCs w:val="21"/>
        </w:rPr>
        <w:t xml:space="preserve">текста </w:t>
      </w:r>
      <w:r w:rsidRPr="005C42FA">
        <w:rPr>
          <w:rFonts w:cs="Fairfax HD"/>
          <w:b/>
          <w:sz w:val="21"/>
          <w:szCs w:val="21"/>
        </w:rPr>
        <w:t>от 2 до 5 страниц.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>Пара</w:t>
      </w:r>
      <w:r w:rsidR="00C82DDA">
        <w:rPr>
          <w:rFonts w:cs="Fairfax HD"/>
          <w:sz w:val="21"/>
          <w:szCs w:val="21"/>
        </w:rPr>
        <w:t>метры текста: формат страницы А</w:t>
      </w:r>
      <w:r w:rsidRPr="005C42FA">
        <w:rPr>
          <w:rFonts w:cs="Fairfax HD"/>
          <w:sz w:val="21"/>
          <w:szCs w:val="21"/>
        </w:rPr>
        <w:t xml:space="preserve">4, ориентация книжная, без проставления страниц, колонтитулов и переносов, поля 2,0см со всех сторон. Шрифт </w:t>
      </w:r>
      <w:r w:rsidRPr="005C42FA">
        <w:rPr>
          <w:rFonts w:cs="Fairfax HD"/>
          <w:sz w:val="21"/>
          <w:szCs w:val="21"/>
          <w:lang w:val="en-US"/>
        </w:rPr>
        <w:t>Times</w:t>
      </w:r>
      <w:r w:rsidR="006C4AB2">
        <w:rPr>
          <w:rFonts w:cs="Fairfax HD"/>
          <w:sz w:val="21"/>
          <w:szCs w:val="21"/>
        </w:rPr>
        <w:t xml:space="preserve"> </w:t>
      </w:r>
      <w:r w:rsidRPr="005C42FA">
        <w:rPr>
          <w:rFonts w:cs="Fairfax HD"/>
          <w:sz w:val="21"/>
          <w:szCs w:val="21"/>
          <w:lang w:val="en-US"/>
        </w:rPr>
        <w:t>New</w:t>
      </w:r>
      <w:r w:rsidR="006C4AB2">
        <w:rPr>
          <w:rFonts w:cs="Fairfax HD"/>
          <w:sz w:val="21"/>
          <w:szCs w:val="21"/>
        </w:rPr>
        <w:t xml:space="preserve"> </w:t>
      </w:r>
      <w:r w:rsidRPr="005C42FA">
        <w:rPr>
          <w:rFonts w:cs="Fairfax HD"/>
          <w:sz w:val="21"/>
          <w:szCs w:val="21"/>
          <w:lang w:val="en-US"/>
        </w:rPr>
        <w:t>Roman</w:t>
      </w:r>
      <w:r w:rsidRPr="005C42FA">
        <w:rPr>
          <w:rFonts w:cs="Fairfax HD"/>
          <w:sz w:val="21"/>
          <w:szCs w:val="21"/>
        </w:rPr>
        <w:t xml:space="preserve">, размер 11, интервал 1,0, интервал перед и после абзаца – 0. Абзацный отступ для основной части статьи, аннотации, ключевых слов, источников из списка литературы, слов благодарностей, заголовков разделов – 1,25 см (не допускается абзацный отступ с помощью клавиш «пробел»). Абзацный отступ для УДК – </w:t>
      </w:r>
      <w:r w:rsidR="00C82DDA">
        <w:rPr>
          <w:rFonts w:cs="Fairfax HD"/>
          <w:sz w:val="21"/>
          <w:szCs w:val="21"/>
        </w:rPr>
        <w:t>1,25</w:t>
      </w:r>
      <w:r w:rsidRPr="005C42FA">
        <w:rPr>
          <w:rFonts w:cs="Fairfax HD"/>
          <w:sz w:val="21"/>
          <w:szCs w:val="21"/>
        </w:rPr>
        <w:t xml:space="preserve">. Выравнивание </w:t>
      </w:r>
      <w:r w:rsidR="00672BCE" w:rsidRPr="005C42FA">
        <w:rPr>
          <w:rFonts w:cs="Fairfax HD"/>
          <w:sz w:val="21"/>
          <w:szCs w:val="21"/>
        </w:rPr>
        <w:t>основного текста</w:t>
      </w:r>
      <w:r w:rsidRPr="005C42FA">
        <w:rPr>
          <w:rFonts w:cs="Fairfax HD"/>
          <w:sz w:val="21"/>
          <w:szCs w:val="21"/>
        </w:rPr>
        <w:t xml:space="preserve"> по ш</w:t>
      </w:r>
      <w:r w:rsidR="00C82DDA">
        <w:rPr>
          <w:rFonts w:cs="Fairfax HD"/>
          <w:sz w:val="21"/>
          <w:szCs w:val="21"/>
        </w:rPr>
        <w:t>ирине.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 xml:space="preserve">Название статьи, реквизиты и </w:t>
      </w:r>
      <w:proofErr w:type="spellStart"/>
      <w:r w:rsidRPr="005C42FA">
        <w:rPr>
          <w:rFonts w:cs="Fairfax HD"/>
          <w:sz w:val="21"/>
          <w:szCs w:val="21"/>
        </w:rPr>
        <w:t>аффилиации</w:t>
      </w:r>
      <w:proofErr w:type="spellEnd"/>
      <w:r w:rsidRPr="005C42FA">
        <w:rPr>
          <w:rFonts w:cs="Fairfax HD"/>
          <w:sz w:val="21"/>
          <w:szCs w:val="21"/>
        </w:rPr>
        <w:t xml:space="preserve"> авторов и научных руководителей, заголовок списка литературы </w:t>
      </w:r>
      <w:r w:rsidR="00672BCE">
        <w:rPr>
          <w:rFonts w:cs="Fairfax HD"/>
          <w:sz w:val="21"/>
          <w:szCs w:val="21"/>
        </w:rPr>
        <w:t>– размещаются по центру строки.</w:t>
      </w:r>
    </w:p>
    <w:p w:rsidR="0010680E" w:rsidRDefault="0010680E" w:rsidP="00E97D38">
      <w:pPr>
        <w:autoSpaceDE w:val="0"/>
        <w:autoSpaceDN w:val="0"/>
        <w:adjustRightInd w:val="0"/>
        <w:ind w:firstLine="567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 xml:space="preserve">Код УДК указывается перед названием публикации, выравнивается по левому краю без абзацного отступа. После УДК </w:t>
      </w:r>
      <w:r w:rsidR="00C82DDA">
        <w:rPr>
          <w:rFonts w:cs="Fairfax HD"/>
          <w:sz w:val="21"/>
          <w:szCs w:val="21"/>
        </w:rPr>
        <w:t xml:space="preserve">проставляется ГРНТИ и </w:t>
      </w:r>
      <w:r w:rsidRPr="005C42FA">
        <w:rPr>
          <w:rFonts w:cs="Fairfax HD"/>
          <w:sz w:val="21"/>
          <w:szCs w:val="21"/>
        </w:rPr>
        <w:t>пропускается одна строка.</w:t>
      </w:r>
      <w:bookmarkStart w:id="1" w:name="_Toc128659033"/>
      <w:bookmarkStart w:id="2" w:name="_Toc129852424"/>
    </w:p>
    <w:p w:rsidR="0048495F" w:rsidRPr="005C42FA" w:rsidRDefault="0048495F" w:rsidP="0048495F">
      <w:pPr>
        <w:autoSpaceDE w:val="0"/>
        <w:autoSpaceDN w:val="0"/>
        <w:adjustRightInd w:val="0"/>
        <w:rPr>
          <w:rFonts w:cs="Fairfax HD"/>
          <w:sz w:val="21"/>
          <w:szCs w:val="21"/>
        </w:rPr>
      </w:pP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sz w:val="21"/>
          <w:szCs w:val="21"/>
        </w:rPr>
      </w:pPr>
      <w:r w:rsidRPr="005C42FA">
        <w:rPr>
          <w:rFonts w:cs="Fairfax HD"/>
          <w:b/>
          <w:iCs/>
          <w:sz w:val="21"/>
          <w:szCs w:val="21"/>
        </w:rPr>
        <w:t>Название публикации</w:t>
      </w:r>
      <w:bookmarkEnd w:id="1"/>
      <w:bookmarkEnd w:id="2"/>
    </w:p>
    <w:p w:rsidR="0010680E" w:rsidRPr="005C42FA" w:rsidRDefault="0010680E" w:rsidP="0010680E">
      <w:pPr>
        <w:autoSpaceDE w:val="0"/>
        <w:autoSpaceDN w:val="0"/>
        <w:adjustRightInd w:val="0"/>
        <w:rPr>
          <w:rFonts w:cs="Fairfax HD"/>
          <w:sz w:val="21"/>
          <w:szCs w:val="21"/>
        </w:rPr>
      </w:pPr>
      <w:r w:rsidRPr="005C42FA">
        <w:rPr>
          <w:rFonts w:cs="Fairfax HD"/>
          <w:iCs/>
          <w:sz w:val="21"/>
          <w:szCs w:val="21"/>
        </w:rPr>
        <w:t>Название оформляется прописными буквами полужирным начертанием, выравнивание по центру строки</w:t>
      </w:r>
      <w:r w:rsidR="00672BCE">
        <w:rPr>
          <w:rFonts w:cs="Fairfax HD"/>
          <w:iCs/>
          <w:sz w:val="21"/>
          <w:szCs w:val="21"/>
        </w:rPr>
        <w:t>.</w:t>
      </w:r>
      <w:r w:rsidRPr="005C42FA">
        <w:rPr>
          <w:rFonts w:cs="Fairfax HD"/>
          <w:iCs/>
          <w:sz w:val="21"/>
          <w:szCs w:val="21"/>
        </w:rPr>
        <w:t xml:space="preserve"> В конце точка не ставится. </w:t>
      </w:r>
      <w:r w:rsidRPr="005C42FA">
        <w:rPr>
          <w:rFonts w:cs="Fairfax HD"/>
          <w:sz w:val="21"/>
          <w:szCs w:val="21"/>
        </w:rPr>
        <w:t>После названия публикации пропускается одна строка.</w:t>
      </w:r>
      <w:bookmarkStart w:id="3" w:name="_Toc128659034"/>
      <w:bookmarkStart w:id="4" w:name="_Toc129852425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sz w:val="21"/>
          <w:szCs w:val="21"/>
        </w:rPr>
      </w:pPr>
      <w:r w:rsidRPr="005C42FA">
        <w:rPr>
          <w:rFonts w:cs="Fairfax HD"/>
          <w:b/>
          <w:sz w:val="21"/>
          <w:szCs w:val="21"/>
        </w:rPr>
        <w:t xml:space="preserve">Реквизиты авторов (автора и научного руководителя) и </w:t>
      </w:r>
      <w:proofErr w:type="spellStart"/>
      <w:r w:rsidRPr="005C42FA">
        <w:rPr>
          <w:rFonts w:cs="Fairfax HD"/>
          <w:b/>
          <w:sz w:val="21"/>
          <w:szCs w:val="21"/>
        </w:rPr>
        <w:t>аффилиация</w:t>
      </w:r>
      <w:bookmarkEnd w:id="3"/>
      <w:bookmarkEnd w:id="4"/>
      <w:proofErr w:type="spellEnd"/>
    </w:p>
    <w:p w:rsidR="0010680E" w:rsidRPr="005C42FA" w:rsidRDefault="0010680E" w:rsidP="00E97D38">
      <w:pPr>
        <w:ind w:firstLine="708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>В статье должен обязательно присутствовать полный список всех авторов. Указываются в именительном падеже: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>Фамилия Имя Отчество (последнее – при наличии) - полностью, без сокращений, для об</w:t>
      </w:r>
      <w:r w:rsidR="00672BCE">
        <w:rPr>
          <w:rFonts w:ascii="NAMU 1750" w:hAnsi="NAMU 1750" w:cs="Fairfax HD"/>
          <w:color w:val="auto"/>
          <w:sz w:val="21"/>
          <w:szCs w:val="21"/>
        </w:rPr>
        <w:t>учающихся добавляется «студент»</w:t>
      </w:r>
      <w:r w:rsidRPr="005C42FA">
        <w:rPr>
          <w:rFonts w:ascii="NAMU 1750" w:hAnsi="NAMU 1750" w:cs="Fairfax HD"/>
          <w:color w:val="auto"/>
          <w:sz w:val="21"/>
          <w:szCs w:val="21"/>
        </w:rPr>
        <w:t>;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учёная степень и учёное звание (при наличии) – полностью, без сокращений;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iCs/>
          <w:color w:val="auto"/>
          <w:sz w:val="21"/>
          <w:szCs w:val="21"/>
        </w:rPr>
      </w:pPr>
      <w:proofErr w:type="spellStart"/>
      <w:r w:rsidRPr="005C42FA">
        <w:rPr>
          <w:rFonts w:ascii="NAMU 1750" w:hAnsi="NAMU 1750" w:cs="Fairfax HD"/>
          <w:color w:val="auto"/>
          <w:sz w:val="21"/>
          <w:szCs w:val="21"/>
        </w:rPr>
        <w:t>аффилиация</w:t>
      </w:r>
      <w:proofErr w:type="spellEnd"/>
      <w:r w:rsidRPr="005C42FA">
        <w:rPr>
          <w:rFonts w:ascii="NAMU 1750" w:hAnsi="NAMU 1750" w:cs="Fairfax HD"/>
          <w:color w:val="auto"/>
          <w:sz w:val="21"/>
          <w:szCs w:val="21"/>
        </w:rPr>
        <w:t xml:space="preserve"> – полное наименование организации без указания организационно-правовой формы, город (</w:t>
      </w:r>
      <w:r w:rsidR="00672BCE" w:rsidRPr="005C42FA">
        <w:rPr>
          <w:rFonts w:ascii="NAMU 1750" w:hAnsi="NAMU 1750" w:cs="Fairfax HD"/>
          <w:color w:val="auto"/>
          <w:sz w:val="21"/>
          <w:szCs w:val="21"/>
        </w:rPr>
        <w:t>населённый</w:t>
      </w:r>
      <w:r w:rsidRPr="005C42FA">
        <w:rPr>
          <w:rFonts w:ascii="NAMU 1750" w:hAnsi="NAMU 1750" w:cs="Fairfax HD"/>
          <w:color w:val="auto"/>
          <w:sz w:val="21"/>
          <w:szCs w:val="21"/>
        </w:rPr>
        <w:t xml:space="preserve"> пункт) и </w:t>
      </w:r>
      <w:r w:rsidRPr="005C42FA">
        <w:rPr>
          <w:rFonts w:ascii="NAMU 1750" w:hAnsi="NAMU 1750" w:cs="Fairfax HD"/>
          <w:iCs/>
          <w:color w:val="auto"/>
          <w:sz w:val="21"/>
          <w:szCs w:val="21"/>
        </w:rPr>
        <w:t>государство</w:t>
      </w:r>
      <w:r w:rsidRPr="005C42FA">
        <w:rPr>
          <w:rFonts w:ascii="NAMU 1750" w:hAnsi="NAMU 1750" w:cs="Fairfax HD"/>
          <w:color w:val="auto"/>
          <w:sz w:val="21"/>
          <w:szCs w:val="21"/>
        </w:rPr>
        <w:t xml:space="preserve">, </w:t>
      </w:r>
      <w:r w:rsidR="00672BCE" w:rsidRPr="005C42FA">
        <w:rPr>
          <w:rFonts w:ascii="NAMU 1750" w:hAnsi="NAMU 1750" w:cs="Fairfax HD"/>
          <w:color w:val="auto"/>
          <w:sz w:val="21"/>
          <w:szCs w:val="21"/>
        </w:rPr>
        <w:t>например,</w:t>
      </w:r>
      <w:r w:rsidR="006C4AB2">
        <w:rPr>
          <w:rFonts w:ascii="NAMU 1750" w:hAnsi="NAMU 1750" w:cs="Fairfax HD"/>
          <w:color w:val="auto"/>
          <w:sz w:val="21"/>
          <w:szCs w:val="21"/>
        </w:rPr>
        <w:t xml:space="preserve"> </w:t>
      </w:r>
      <w:r w:rsidRPr="005C42FA">
        <w:rPr>
          <w:rFonts w:ascii="NAMU 1750" w:hAnsi="NAMU 1750" w:cs="Fairfax HD"/>
          <w:iCs/>
          <w:color w:val="auto"/>
          <w:sz w:val="21"/>
          <w:szCs w:val="21"/>
        </w:rPr>
        <w:t>Красноярский государственный аграрный университет, Красноярск, Россия;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proofErr w:type="gramStart"/>
      <w:r w:rsidRPr="005C42FA">
        <w:rPr>
          <w:rFonts w:ascii="NAMU 1750" w:hAnsi="NAMU 1750" w:cs="Fairfax HD"/>
          <w:color w:val="auto"/>
          <w:sz w:val="21"/>
          <w:szCs w:val="21"/>
          <w:lang w:val="en-US"/>
        </w:rPr>
        <w:t>e</w:t>
      </w:r>
      <w:r w:rsidRPr="005C42FA">
        <w:rPr>
          <w:rFonts w:ascii="NAMU 1750" w:hAnsi="NAMU 1750" w:cs="Fairfax HD"/>
          <w:color w:val="auto"/>
          <w:sz w:val="21"/>
          <w:szCs w:val="21"/>
        </w:rPr>
        <w:t>-</w:t>
      </w:r>
      <w:proofErr w:type="spellStart"/>
      <w:r w:rsidRPr="005C42FA">
        <w:rPr>
          <w:rFonts w:ascii="NAMU 1750" w:hAnsi="NAMU 1750" w:cs="Fairfax HD"/>
          <w:color w:val="auto"/>
          <w:sz w:val="21"/>
          <w:szCs w:val="21"/>
        </w:rPr>
        <w:t>mail</w:t>
      </w:r>
      <w:proofErr w:type="spellEnd"/>
      <w:proofErr w:type="gramEnd"/>
      <w:r w:rsidRPr="005C42FA">
        <w:rPr>
          <w:rFonts w:ascii="NAMU 1750" w:hAnsi="NAMU 1750" w:cs="Fairfax HD"/>
          <w:color w:val="auto"/>
          <w:sz w:val="21"/>
          <w:szCs w:val="21"/>
        </w:rPr>
        <w:t>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strike/>
          <w:sz w:val="21"/>
          <w:szCs w:val="21"/>
        </w:rPr>
      </w:pPr>
      <w:bookmarkStart w:id="5" w:name="_Toc128659035"/>
      <w:bookmarkStart w:id="6" w:name="_Toc129852426"/>
      <w:r w:rsidRPr="005C42FA">
        <w:rPr>
          <w:rFonts w:cs="Fairfax HD"/>
          <w:b/>
          <w:iCs/>
          <w:sz w:val="21"/>
          <w:szCs w:val="21"/>
        </w:rPr>
        <w:t>Аннотация</w:t>
      </w:r>
      <w:bookmarkEnd w:id="5"/>
      <w:bookmarkEnd w:id="6"/>
    </w:p>
    <w:p w:rsidR="0010680E" w:rsidRPr="005C42FA" w:rsidRDefault="0010680E" w:rsidP="00672BCE">
      <w:pPr>
        <w:autoSpaceDE w:val="0"/>
        <w:autoSpaceDN w:val="0"/>
        <w:adjustRightInd w:val="0"/>
        <w:ind w:firstLine="708"/>
        <w:rPr>
          <w:rFonts w:cs="Fairfax HD"/>
          <w:sz w:val="21"/>
          <w:szCs w:val="21"/>
        </w:rPr>
      </w:pPr>
      <w:r w:rsidRPr="005C42FA">
        <w:rPr>
          <w:rFonts w:cs="Fairfax HD"/>
          <w:iCs/>
          <w:sz w:val="21"/>
          <w:szCs w:val="21"/>
        </w:rPr>
        <w:t xml:space="preserve">Перед каждой </w:t>
      </w:r>
      <w:r w:rsidR="00672BCE" w:rsidRPr="005C42FA">
        <w:rPr>
          <w:rFonts w:cs="Fairfax HD"/>
          <w:iCs/>
          <w:sz w:val="21"/>
          <w:szCs w:val="21"/>
        </w:rPr>
        <w:t>статьёй</w:t>
      </w:r>
      <w:r w:rsidRPr="005C42FA">
        <w:rPr>
          <w:rFonts w:cs="Fairfax HD"/>
          <w:iCs/>
          <w:sz w:val="21"/>
          <w:szCs w:val="21"/>
        </w:rPr>
        <w:t xml:space="preserve"> должна присутствовать краткая аннотация, в которой должны отражаться актуальность и новизна исследования, его основные полемические положения, результаты. Рекомендуемый объем аннотации 7-10 строк. </w:t>
      </w:r>
      <w:r w:rsidRPr="005C42FA">
        <w:rPr>
          <w:rFonts w:cs="Fairfax HD"/>
          <w:sz w:val="21"/>
          <w:szCs w:val="21"/>
        </w:rPr>
        <w:t>Перед анно</w:t>
      </w:r>
      <w:bookmarkStart w:id="7" w:name="_Toc128659036"/>
      <w:bookmarkStart w:id="8" w:name="_Toc129852427"/>
      <w:r w:rsidRPr="005C42FA">
        <w:rPr>
          <w:rFonts w:cs="Fairfax HD"/>
          <w:sz w:val="21"/>
          <w:szCs w:val="21"/>
        </w:rPr>
        <w:t>тацией пропускается одна строка.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i/>
          <w:sz w:val="21"/>
          <w:szCs w:val="21"/>
          <w:highlight w:val="yellow"/>
        </w:rPr>
      </w:pPr>
      <w:r w:rsidRPr="005C42FA">
        <w:rPr>
          <w:rFonts w:cs="Fairfax HD"/>
          <w:b/>
          <w:bCs/>
          <w:sz w:val="21"/>
          <w:szCs w:val="21"/>
        </w:rPr>
        <w:t>Ключевые слова</w:t>
      </w:r>
      <w:bookmarkEnd w:id="7"/>
      <w:bookmarkEnd w:id="8"/>
    </w:p>
    <w:p w:rsidR="0010680E" w:rsidRPr="005C42FA" w:rsidRDefault="0010680E" w:rsidP="00672BCE">
      <w:pPr>
        <w:autoSpaceDE w:val="0"/>
        <w:autoSpaceDN w:val="0"/>
        <w:adjustRightInd w:val="0"/>
        <w:ind w:firstLine="708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 xml:space="preserve">Перед каждой </w:t>
      </w:r>
      <w:r w:rsidR="00672BCE" w:rsidRPr="005C42FA">
        <w:rPr>
          <w:rFonts w:cs="Fairfax HD"/>
          <w:sz w:val="21"/>
          <w:szCs w:val="21"/>
        </w:rPr>
        <w:t>статьёй</w:t>
      </w:r>
      <w:r w:rsidRPr="005C42FA">
        <w:rPr>
          <w:rFonts w:cs="Fairfax HD"/>
          <w:sz w:val="21"/>
          <w:szCs w:val="21"/>
        </w:rPr>
        <w:t xml:space="preserve"> должны располагаться ключевые слова (отдельные или короткие словосочетания), отражающие основные мысли и идеи публикации, предмет, объект и </w:t>
      </w:r>
      <w:r w:rsidR="00672BCE" w:rsidRPr="005C42FA">
        <w:rPr>
          <w:rFonts w:cs="Fairfax HD"/>
          <w:sz w:val="21"/>
          <w:szCs w:val="21"/>
        </w:rPr>
        <w:t>результат исследования</w:t>
      </w:r>
      <w:r w:rsidRPr="005C42FA">
        <w:rPr>
          <w:rFonts w:cs="Fairfax HD"/>
          <w:sz w:val="21"/>
          <w:szCs w:val="21"/>
        </w:rPr>
        <w:t>, затрагиваемые в тексте публикации понятия и катего</w:t>
      </w:r>
      <w:r w:rsidR="00C82DDA">
        <w:rPr>
          <w:rFonts w:cs="Fairfax HD"/>
          <w:sz w:val="21"/>
          <w:szCs w:val="21"/>
        </w:rPr>
        <w:t>рии.</w:t>
      </w:r>
    </w:p>
    <w:p w:rsidR="0010680E" w:rsidRPr="005C42FA" w:rsidRDefault="0010680E" w:rsidP="0010680E">
      <w:pPr>
        <w:autoSpaceDE w:val="0"/>
        <w:autoSpaceDN w:val="0"/>
        <w:adjustRightInd w:val="0"/>
        <w:rPr>
          <w:rFonts w:cs="Fairfax HD"/>
          <w:sz w:val="21"/>
          <w:szCs w:val="21"/>
        </w:rPr>
      </w:pPr>
      <w:r w:rsidRPr="005C42FA">
        <w:rPr>
          <w:rFonts w:cs="Fairfax HD"/>
          <w:sz w:val="21"/>
          <w:szCs w:val="21"/>
        </w:rPr>
        <w:t>Рекомендуемое количество ключевых слов 5-12. Ключевые слова перечисляются через запятую. Перед ключевыми словами пропускается одна строка.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sz w:val="21"/>
          <w:szCs w:val="21"/>
        </w:rPr>
      </w:pPr>
      <w:r w:rsidRPr="005C42FA">
        <w:rPr>
          <w:rFonts w:cs="Fairfax HD"/>
          <w:b/>
          <w:sz w:val="21"/>
          <w:szCs w:val="21"/>
        </w:rPr>
        <w:t>Слова благодарности</w:t>
      </w:r>
    </w:p>
    <w:p w:rsidR="0010680E" w:rsidRPr="005C42FA" w:rsidRDefault="00672BCE" w:rsidP="00672BCE">
      <w:pPr>
        <w:autoSpaceDE w:val="0"/>
        <w:autoSpaceDN w:val="0"/>
        <w:adjustRightInd w:val="0"/>
        <w:ind w:firstLine="708"/>
        <w:rPr>
          <w:rFonts w:cs="Fairfax HD"/>
          <w:sz w:val="21"/>
          <w:szCs w:val="21"/>
        </w:rPr>
      </w:pPr>
      <w:r>
        <w:rPr>
          <w:rFonts w:cs="Fairfax HD"/>
          <w:sz w:val="21"/>
          <w:szCs w:val="21"/>
        </w:rPr>
        <w:t xml:space="preserve">Если в статье </w:t>
      </w:r>
      <w:r w:rsidR="0010680E" w:rsidRPr="005C42FA">
        <w:rPr>
          <w:rFonts w:cs="Fairfax HD"/>
          <w:sz w:val="21"/>
          <w:szCs w:val="21"/>
        </w:rPr>
        <w:t>отражаются результаты исследований, полученные в процессе выполнения грантов или проектов, приводятся слова благодарности организациям (учреждениям), лицам, оказавшим помощь в подго</w:t>
      </w:r>
      <w:r w:rsidR="00F94090" w:rsidRPr="005C42FA">
        <w:rPr>
          <w:rFonts w:cs="Fairfax HD"/>
          <w:sz w:val="21"/>
          <w:szCs w:val="21"/>
        </w:rPr>
        <w:t xml:space="preserve">товке статьи, а также сведения </w:t>
      </w:r>
      <w:r w:rsidR="0010680E" w:rsidRPr="005C42FA">
        <w:rPr>
          <w:rFonts w:cs="Fairfax HD"/>
          <w:sz w:val="21"/>
          <w:szCs w:val="21"/>
        </w:rPr>
        <w:t xml:space="preserve">о грантах, финансировании подготовки статьи, </w:t>
      </w:r>
      <w:r w:rsidR="00F94090" w:rsidRPr="005C42FA">
        <w:rPr>
          <w:rFonts w:cs="Fairfax HD"/>
          <w:sz w:val="21"/>
          <w:szCs w:val="21"/>
        </w:rPr>
        <w:t xml:space="preserve">о проектах и НИР, в рамках или </w:t>
      </w:r>
      <w:r w:rsidRPr="005C42FA">
        <w:rPr>
          <w:rFonts w:cs="Fairfax HD"/>
          <w:sz w:val="21"/>
          <w:szCs w:val="21"/>
        </w:rPr>
        <w:t>по результатам,</w:t>
      </w:r>
      <w:r w:rsidR="0010680E" w:rsidRPr="005C42FA">
        <w:rPr>
          <w:rFonts w:cs="Fairfax HD"/>
          <w:sz w:val="21"/>
          <w:szCs w:val="21"/>
        </w:rPr>
        <w:t xml:space="preserve"> которых подготовлена статья (пример </w:t>
      </w:r>
      <w:r w:rsidRPr="005C42FA">
        <w:rPr>
          <w:rFonts w:cs="Fairfax HD"/>
          <w:sz w:val="21"/>
          <w:szCs w:val="21"/>
        </w:rPr>
        <w:t>приведён</w:t>
      </w:r>
      <w:r w:rsidR="0010680E" w:rsidRPr="005C42FA">
        <w:rPr>
          <w:rFonts w:cs="Fairfax HD"/>
          <w:sz w:val="21"/>
          <w:szCs w:val="21"/>
        </w:rPr>
        <w:t xml:space="preserve"> в Приложении №1). Перед благодарностями пропускается одна строка.</w:t>
      </w:r>
      <w:bookmarkStart w:id="9" w:name="_Toc128659039"/>
      <w:bookmarkStart w:id="10" w:name="_Toc129852430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cs="Fairfax HD"/>
          <w:b/>
          <w:sz w:val="21"/>
          <w:szCs w:val="21"/>
        </w:rPr>
      </w:pPr>
      <w:r w:rsidRPr="005C42FA">
        <w:rPr>
          <w:rFonts w:cs="Fairfax HD"/>
          <w:b/>
          <w:sz w:val="21"/>
          <w:szCs w:val="21"/>
        </w:rPr>
        <w:t>Текст публикации</w:t>
      </w:r>
      <w:bookmarkEnd w:id="9"/>
      <w:bookmarkEnd w:id="10"/>
    </w:p>
    <w:p w:rsidR="00471A70" w:rsidRPr="00471A70" w:rsidRDefault="00471A70" w:rsidP="00471A70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 xml:space="preserve">Оформление основного текста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Текст статьи публикуется в авторской редакции. Перед началом статьи пропускается одна строка. </w:t>
      </w:r>
    </w:p>
    <w:p w:rsidR="00471A70" w:rsidRPr="00471A70" w:rsidRDefault="005D2D0E" w:rsidP="00471A70">
      <w:pPr>
        <w:ind w:firstLine="708"/>
        <w:rPr>
          <w:sz w:val="21"/>
          <w:szCs w:val="21"/>
        </w:rPr>
      </w:pPr>
      <w:r>
        <w:rPr>
          <w:sz w:val="21"/>
          <w:szCs w:val="21"/>
        </w:rPr>
        <w:t>Текст</w:t>
      </w:r>
      <w:r w:rsidR="00471A70" w:rsidRPr="00471A70">
        <w:rPr>
          <w:sz w:val="21"/>
          <w:szCs w:val="21"/>
        </w:rPr>
        <w:t xml:space="preserve"> публикации отражает актуальность проведения исследований, цели, задачи, объект исследований, методы исследования, краткий обзор литературных источников (состояние изученности вопроса), материалы и методы (что и как было сделано, когда и как были проанализированы полученные данные), результаты исследования, выводы.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Заголовки разделов публикации (при их наличии) нумеруют арабскими цифрами сквозной нумерацией, точка в конце не ставится. Заголовок оформляется полужирным очертанием.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Оформление таблиц и рисунков </w:t>
      </w:r>
    </w:p>
    <w:p w:rsidR="00471A70" w:rsidRPr="00471A70" w:rsidRDefault="00471A70" w:rsidP="00471A70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 xml:space="preserve">В тексте статьи могут быть приведены таблицы и иллюстративный материал (рисунки, фотографии, карты, графики, чертежи, схемы, диаграммы). 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 xml:space="preserve">Таблицы и иллюстративный материал размещаются в книжной ориентации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lastRenderedPageBreak/>
        <w:t xml:space="preserve">и не должны выходить за поля. Иллюстрации должны быть выполнены на хорошем современном техническом уровне. Все детали иллюстраций должны быть четкими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и контрастными. Не допускается наличие громоздких надписей и пояснений, загромождающих поле рисунка, использование фоновой заливки.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Таблицы размещают под текстом, в котором впервые дана ссылка на них. Таблицы нумеруют арабскими цифрами сквозной нумерацией. Подписывают таблицы сверху, в конце названия точку не ставят, в подписи указывают: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 xml:space="preserve">Таблица 1 – Название таблицы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На все таблицы должны быть приведены ссылки в тексте статьи. При ссылке следует писать в круглых скобках слово «Таблица» с указанием ее номера: (Таблица 1). 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Иллюстрации размещают под текстом, в котором впервые дана ссылка на них. Если иллюстрация выполнена с помощью средств текстового процессора, то все составные элементы иллюстрации должны быть сгруппированы. Иллюстрацию размещают в тексте, по центру строки. Иллюстрации нумеруют арабскими цифрами сквозной нумерацией. Подписывают иллюстрации снизу, в конце названия точку не ставят, в подписи указывают:</w:t>
      </w:r>
    </w:p>
    <w:p w:rsidR="00471A70" w:rsidRPr="00471A70" w:rsidRDefault="00471A70" w:rsidP="00471A70">
      <w:pPr>
        <w:rPr>
          <w:sz w:val="21"/>
          <w:szCs w:val="21"/>
        </w:rPr>
      </w:pP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Рисунок 1 – Название рисунка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На все иллюстрации должны быть приведены ссылки в тексте статьи.  При ссылке следует писать в круглых скобках слово «Рисунок» с указанием его номера: (Рисунок 1).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Подписи таблиц и рисунков размещают с абзацным отступом 1,25 см, шрифт с курсивом и полужирным начертанием.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Оформление библиографических ссылок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При использовании заимствованного материала (в том числе, при проведении литературного обзора, описания методики, природно-климатических особенностей, описания сорта и т.п.) в тексте статьи необходимо выполнить ссылки на соответствующие источники. Необходимо использовать </w:t>
      </w:r>
      <w:proofErr w:type="spellStart"/>
      <w:r w:rsidRPr="00471A70">
        <w:rPr>
          <w:sz w:val="21"/>
          <w:szCs w:val="21"/>
        </w:rPr>
        <w:t>затекстовые</w:t>
      </w:r>
      <w:proofErr w:type="spellEnd"/>
      <w:r w:rsidRPr="00471A70">
        <w:rPr>
          <w:sz w:val="21"/>
          <w:szCs w:val="21"/>
        </w:rPr>
        <w:t xml:space="preserve"> ссылки на источники, указанные в списке литературы.  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Обозначаются </w:t>
      </w:r>
      <w:proofErr w:type="spellStart"/>
      <w:r w:rsidRPr="00471A70">
        <w:rPr>
          <w:sz w:val="21"/>
          <w:szCs w:val="21"/>
        </w:rPr>
        <w:t>затекстовые</w:t>
      </w:r>
      <w:proofErr w:type="spellEnd"/>
      <w:r w:rsidRPr="00471A70">
        <w:rPr>
          <w:sz w:val="21"/>
          <w:szCs w:val="21"/>
        </w:rPr>
        <w:t xml:space="preserve"> ссылки квадратными скобками, в которые заключен порядковый номер источника в списке. Например: [5], где 5 – порядковый номер в списке литературы.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В случае цитирования указывается страница, на которой приводится используемая или цитируемая информация. Например: [5, с. 25]. 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Список литературы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Список литературы должен содержать перечень пронумерованных библиографических описаний источников, использованных при подготовке статьи и выстроенных порядке цитирования, и размещаться в конце статьи. 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Список цитируемой литературы оформляется в соответствии с библиографическими правилами в порядке упоминания источника в тексте. Ссылки на литературу в тексте даются цифрами, заключенными в квадратные скобки. Каждый номер ссылки должен относиться только к одному источнику.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1. Для монографий: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фамилии и инициалы всех авторов;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полное название (по титульному листу, без сокращений);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указание, что книга является переводом, и сведения о языке оригинала;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сведения о повторности издания, а также его характеристика (исправленное, дополненное, стереотипное и т.д.);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– место издания (полностью, сокращаются лишь Москва – М., Ленинград – Л., Санкт-Петербург – СПб. При наличии двух мест издания указывают оба, их следует отделять друг от друга точкой с запятой, например, </w:t>
      </w:r>
      <w:proofErr w:type="gramStart"/>
      <w:r w:rsidRPr="00471A70">
        <w:rPr>
          <w:sz w:val="21"/>
          <w:szCs w:val="21"/>
        </w:rPr>
        <w:t>Москва ;</w:t>
      </w:r>
      <w:proofErr w:type="gramEnd"/>
      <w:r w:rsidRPr="00471A70">
        <w:rPr>
          <w:sz w:val="21"/>
          <w:szCs w:val="21"/>
        </w:rPr>
        <w:t xml:space="preserve"> Новосибирск);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год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общее количество страниц в книге; если цитируется узкий вопрос, то конкретные страницы указывают в тексте: [15, с. 123].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Примеры:</w:t>
      </w:r>
    </w:p>
    <w:p w:rsidR="00471A70" w:rsidRPr="00D30EA4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1. </w:t>
      </w:r>
      <w:proofErr w:type="spellStart"/>
      <w:r w:rsidRPr="00471A70">
        <w:rPr>
          <w:sz w:val="21"/>
          <w:szCs w:val="21"/>
        </w:rPr>
        <w:t>Каррер</w:t>
      </w:r>
      <w:proofErr w:type="spellEnd"/>
      <w:r w:rsidRPr="00471A70">
        <w:rPr>
          <w:sz w:val="21"/>
          <w:szCs w:val="21"/>
        </w:rPr>
        <w:t xml:space="preserve"> П. Курс органической химии: пер. с</w:t>
      </w:r>
      <w:r w:rsidR="00555E1E">
        <w:rPr>
          <w:sz w:val="21"/>
          <w:szCs w:val="21"/>
        </w:rPr>
        <w:t xml:space="preserve"> </w:t>
      </w:r>
      <w:r w:rsidRPr="00471A70">
        <w:rPr>
          <w:sz w:val="21"/>
          <w:szCs w:val="21"/>
        </w:rPr>
        <w:t>нем. 2-е изд., стереотип. Л</w:t>
      </w:r>
      <w:r w:rsidRPr="00D30EA4">
        <w:rPr>
          <w:sz w:val="21"/>
          <w:szCs w:val="21"/>
        </w:rPr>
        <w:t xml:space="preserve">., 1962. 1216 </w:t>
      </w:r>
      <w:r w:rsidRPr="00471A70">
        <w:rPr>
          <w:sz w:val="21"/>
          <w:szCs w:val="21"/>
        </w:rPr>
        <w:t>с</w:t>
      </w:r>
      <w:r w:rsidRPr="00D30EA4">
        <w:rPr>
          <w:sz w:val="21"/>
          <w:szCs w:val="21"/>
        </w:rPr>
        <w:t>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  <w:lang w:val="en-US"/>
        </w:rPr>
        <w:t xml:space="preserve">2. </w:t>
      </w:r>
      <w:proofErr w:type="spellStart"/>
      <w:r w:rsidRPr="00471A70">
        <w:rPr>
          <w:sz w:val="21"/>
          <w:szCs w:val="21"/>
          <w:lang w:val="en-US"/>
        </w:rPr>
        <w:t>Brauns</w:t>
      </w:r>
      <w:proofErr w:type="spellEnd"/>
      <w:r w:rsidRPr="00471A70">
        <w:rPr>
          <w:sz w:val="21"/>
          <w:szCs w:val="21"/>
          <w:lang w:val="en-US"/>
        </w:rPr>
        <w:t xml:space="preserve"> F.E., </w:t>
      </w:r>
      <w:proofErr w:type="spellStart"/>
      <w:r w:rsidRPr="00471A70">
        <w:rPr>
          <w:sz w:val="21"/>
          <w:szCs w:val="21"/>
          <w:lang w:val="en-US"/>
        </w:rPr>
        <w:t>Brauns</w:t>
      </w:r>
      <w:proofErr w:type="spellEnd"/>
      <w:r w:rsidRPr="00471A70">
        <w:rPr>
          <w:sz w:val="21"/>
          <w:szCs w:val="21"/>
          <w:lang w:val="en-US"/>
        </w:rPr>
        <w:t xml:space="preserve"> D.A. The chemistry of lignin.</w:t>
      </w:r>
      <w:r w:rsidR="00555E1E" w:rsidRPr="00555E1E">
        <w:rPr>
          <w:sz w:val="21"/>
          <w:szCs w:val="21"/>
          <w:lang w:val="en-US"/>
        </w:rPr>
        <w:t xml:space="preserve"> </w:t>
      </w:r>
      <w:r w:rsidRPr="00D30EA4">
        <w:rPr>
          <w:sz w:val="21"/>
          <w:szCs w:val="21"/>
          <w:lang w:val="en-US"/>
        </w:rPr>
        <w:t>New</w:t>
      </w:r>
      <w:r w:rsidRPr="006C4AB2">
        <w:rPr>
          <w:sz w:val="21"/>
          <w:szCs w:val="21"/>
        </w:rPr>
        <w:t>-</w:t>
      </w:r>
      <w:proofErr w:type="gramStart"/>
      <w:r w:rsidRPr="00D30EA4">
        <w:rPr>
          <w:sz w:val="21"/>
          <w:szCs w:val="21"/>
          <w:lang w:val="en-US"/>
        </w:rPr>
        <w:t>York</w:t>
      </w:r>
      <w:r w:rsidRPr="006C4AB2">
        <w:rPr>
          <w:sz w:val="21"/>
          <w:szCs w:val="21"/>
        </w:rPr>
        <w:t xml:space="preserve"> ;</w:t>
      </w:r>
      <w:r w:rsidRPr="00D30EA4">
        <w:rPr>
          <w:sz w:val="21"/>
          <w:szCs w:val="21"/>
          <w:lang w:val="en-US"/>
        </w:rPr>
        <w:t>London</w:t>
      </w:r>
      <w:proofErr w:type="gramEnd"/>
      <w:r w:rsidRPr="006C4AB2">
        <w:rPr>
          <w:sz w:val="21"/>
          <w:szCs w:val="21"/>
        </w:rPr>
        <w:t xml:space="preserve">, 1960. </w:t>
      </w:r>
      <w:r w:rsidRPr="00471A70">
        <w:rPr>
          <w:sz w:val="21"/>
          <w:szCs w:val="21"/>
        </w:rPr>
        <w:t>804 p.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2. Для статьи в сборнике: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фамилии и инициалы всех авторов статьи;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название статьи (после названия ставятся два откоса – //);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название сборника (без сокращений);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место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год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lastRenderedPageBreak/>
        <w:t>– страницы, на которых напечатана статья.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Примеры:</w:t>
      </w:r>
    </w:p>
    <w:p w:rsidR="00471A70" w:rsidRPr="00471A70" w:rsidRDefault="00471A70" w:rsidP="00471A70">
      <w:pPr>
        <w:rPr>
          <w:sz w:val="21"/>
          <w:szCs w:val="21"/>
          <w:lang w:val="en-US"/>
        </w:rPr>
      </w:pPr>
      <w:r w:rsidRPr="00471A70">
        <w:rPr>
          <w:sz w:val="21"/>
          <w:szCs w:val="21"/>
        </w:rPr>
        <w:t>1. Семечкина А.Ф., Шорыгина Н.Н. Разделение продуктов восстановительной деструкции лигнина с помощью хроматографии на колонке // Современные методы исследования в химии лигнина. Архангельск</w:t>
      </w:r>
      <w:r w:rsidRPr="00471A70">
        <w:rPr>
          <w:sz w:val="21"/>
          <w:szCs w:val="21"/>
          <w:lang w:val="en-US"/>
        </w:rPr>
        <w:t xml:space="preserve">, 1970. </w:t>
      </w:r>
      <w:r w:rsidRPr="00471A70">
        <w:rPr>
          <w:sz w:val="21"/>
          <w:szCs w:val="21"/>
        </w:rPr>
        <w:t>С</w:t>
      </w:r>
      <w:r w:rsidRPr="00471A70">
        <w:rPr>
          <w:sz w:val="21"/>
          <w:szCs w:val="21"/>
          <w:lang w:val="en-US"/>
        </w:rPr>
        <w:t>. 26–28.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  <w:lang w:val="en-US"/>
        </w:rPr>
        <w:t xml:space="preserve">2. Pear I.A., Beyer D.L. Oxidation of alkali lignin // Lignin </w:t>
      </w:r>
      <w:proofErr w:type="spellStart"/>
      <w:r w:rsidRPr="00471A70">
        <w:rPr>
          <w:sz w:val="21"/>
          <w:szCs w:val="21"/>
          <w:lang w:val="en-US"/>
        </w:rPr>
        <w:t>strukture</w:t>
      </w:r>
      <w:proofErr w:type="spellEnd"/>
      <w:r w:rsidRPr="00471A70">
        <w:rPr>
          <w:sz w:val="21"/>
          <w:szCs w:val="21"/>
          <w:lang w:val="en-US"/>
        </w:rPr>
        <w:t xml:space="preserve"> and reactions. </w:t>
      </w:r>
      <w:proofErr w:type="spellStart"/>
      <w:r w:rsidRPr="00471A70">
        <w:rPr>
          <w:sz w:val="21"/>
          <w:szCs w:val="21"/>
        </w:rPr>
        <w:t>Washington</w:t>
      </w:r>
      <w:proofErr w:type="spellEnd"/>
      <w:r w:rsidRPr="00471A70">
        <w:rPr>
          <w:sz w:val="21"/>
          <w:szCs w:val="21"/>
        </w:rPr>
        <w:t xml:space="preserve">, 1966. </w:t>
      </w:r>
      <w:proofErr w:type="spellStart"/>
      <w:r w:rsidRPr="00471A70">
        <w:rPr>
          <w:sz w:val="21"/>
          <w:szCs w:val="21"/>
        </w:rPr>
        <w:t>Pp</w:t>
      </w:r>
      <w:proofErr w:type="spellEnd"/>
      <w:r w:rsidRPr="00471A70">
        <w:rPr>
          <w:sz w:val="21"/>
          <w:szCs w:val="21"/>
        </w:rPr>
        <w:t>. 145–149.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3. Для названия в журнале и продолжающемся издании: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фамилии и инициалы всех авторов статьи;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название статьи (после названия ставятся два откоса – //);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название журнала или продолжающегося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место издания для продолжающегося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год издания;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том, номер или выпуск;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страницы, на которых напечатана статья.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Примеры: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1. Грибова Е.А., </w:t>
      </w:r>
      <w:proofErr w:type="spellStart"/>
      <w:r w:rsidRPr="00471A70">
        <w:rPr>
          <w:sz w:val="21"/>
          <w:szCs w:val="21"/>
        </w:rPr>
        <w:t>Баврина</w:t>
      </w:r>
      <w:proofErr w:type="spellEnd"/>
      <w:r w:rsidRPr="00471A70">
        <w:rPr>
          <w:sz w:val="21"/>
          <w:szCs w:val="21"/>
        </w:rPr>
        <w:t xml:space="preserve"> Ю.П. Анализ карбонильных соединений титрованием в неводной среде // Заводская лаборатория. 1973. Т. 39, №8. С. 945–948.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2. Чочиева А.Ф., Чочиева М.М., Антоновский С.Д. Влияние способов очистки и сушки </w:t>
      </w:r>
      <w:proofErr w:type="spellStart"/>
      <w:r w:rsidRPr="00471A70">
        <w:rPr>
          <w:sz w:val="21"/>
          <w:szCs w:val="21"/>
        </w:rPr>
        <w:t>арабиногалактана</w:t>
      </w:r>
      <w:proofErr w:type="spellEnd"/>
      <w:r w:rsidRPr="00471A70">
        <w:rPr>
          <w:sz w:val="21"/>
          <w:szCs w:val="21"/>
        </w:rPr>
        <w:t xml:space="preserve"> на его свойства // Химия и технология </w:t>
      </w:r>
      <w:proofErr w:type="gramStart"/>
      <w:r w:rsidRPr="00471A70">
        <w:rPr>
          <w:sz w:val="21"/>
          <w:szCs w:val="21"/>
        </w:rPr>
        <w:t>бумаги :</w:t>
      </w:r>
      <w:proofErr w:type="spellStart"/>
      <w:r w:rsidRPr="00471A70">
        <w:rPr>
          <w:sz w:val="21"/>
          <w:szCs w:val="21"/>
        </w:rPr>
        <w:t>межвуз</w:t>
      </w:r>
      <w:proofErr w:type="spellEnd"/>
      <w:proofErr w:type="gramEnd"/>
      <w:r w:rsidRPr="00471A70">
        <w:rPr>
          <w:sz w:val="21"/>
          <w:szCs w:val="21"/>
        </w:rPr>
        <w:t xml:space="preserve">. сб. науч. тр. Л., 1976. </w:t>
      </w:r>
      <w:proofErr w:type="spellStart"/>
      <w:r w:rsidRPr="00471A70">
        <w:rPr>
          <w:sz w:val="21"/>
          <w:szCs w:val="21"/>
        </w:rPr>
        <w:t>Вып</w:t>
      </w:r>
      <w:proofErr w:type="spellEnd"/>
      <w:r w:rsidRPr="00471A70">
        <w:rPr>
          <w:sz w:val="21"/>
          <w:szCs w:val="21"/>
        </w:rPr>
        <w:t>. 4. С. 125–133.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4. Диссертации и авторефераты диссертаций: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Примеры: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1. </w:t>
      </w:r>
      <w:proofErr w:type="spellStart"/>
      <w:r w:rsidRPr="00471A70">
        <w:rPr>
          <w:sz w:val="21"/>
          <w:szCs w:val="21"/>
        </w:rPr>
        <w:t>Россинская</w:t>
      </w:r>
      <w:proofErr w:type="spellEnd"/>
      <w:r w:rsidRPr="00471A70">
        <w:rPr>
          <w:sz w:val="21"/>
          <w:szCs w:val="21"/>
        </w:rPr>
        <w:t xml:space="preserve"> Г.А. Исследование термической деструкции соединений, моделирующих структурные элементы макромолекулы </w:t>
      </w:r>
      <w:proofErr w:type="gramStart"/>
      <w:r w:rsidRPr="00471A70">
        <w:rPr>
          <w:sz w:val="21"/>
          <w:szCs w:val="21"/>
        </w:rPr>
        <w:t>лигнина :</w:t>
      </w:r>
      <w:proofErr w:type="spellStart"/>
      <w:r w:rsidRPr="00471A70">
        <w:rPr>
          <w:sz w:val="21"/>
          <w:szCs w:val="21"/>
        </w:rPr>
        <w:t>дис</w:t>
      </w:r>
      <w:proofErr w:type="spellEnd"/>
      <w:proofErr w:type="gramEnd"/>
      <w:r w:rsidRPr="00471A70">
        <w:rPr>
          <w:sz w:val="21"/>
          <w:szCs w:val="21"/>
        </w:rPr>
        <w:t>. ... канд. хим. наук. Рига, 1975. 170 с.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2. </w:t>
      </w:r>
      <w:proofErr w:type="spellStart"/>
      <w:r w:rsidRPr="00471A70">
        <w:rPr>
          <w:sz w:val="21"/>
          <w:szCs w:val="21"/>
        </w:rPr>
        <w:t>Россинская</w:t>
      </w:r>
      <w:proofErr w:type="spellEnd"/>
      <w:r w:rsidRPr="00471A70">
        <w:rPr>
          <w:sz w:val="21"/>
          <w:szCs w:val="21"/>
        </w:rPr>
        <w:t xml:space="preserve"> Г.А. Исследование термической деструкции соединений, моделирующих структурные элементы макромолекулы </w:t>
      </w:r>
      <w:proofErr w:type="gramStart"/>
      <w:r w:rsidRPr="00471A70">
        <w:rPr>
          <w:sz w:val="21"/>
          <w:szCs w:val="21"/>
        </w:rPr>
        <w:t>лигнина :</w:t>
      </w:r>
      <w:proofErr w:type="spellStart"/>
      <w:r w:rsidRPr="00471A70">
        <w:rPr>
          <w:sz w:val="21"/>
          <w:szCs w:val="21"/>
        </w:rPr>
        <w:t>автореф</w:t>
      </w:r>
      <w:proofErr w:type="spellEnd"/>
      <w:proofErr w:type="gramEnd"/>
      <w:r w:rsidRPr="00471A70">
        <w:rPr>
          <w:sz w:val="21"/>
          <w:szCs w:val="21"/>
        </w:rPr>
        <w:t xml:space="preserve">. </w:t>
      </w:r>
      <w:proofErr w:type="spellStart"/>
      <w:r w:rsidRPr="00471A70">
        <w:rPr>
          <w:sz w:val="21"/>
          <w:szCs w:val="21"/>
        </w:rPr>
        <w:t>дис</w:t>
      </w:r>
      <w:proofErr w:type="spellEnd"/>
      <w:r w:rsidRPr="00471A70">
        <w:rPr>
          <w:sz w:val="21"/>
          <w:szCs w:val="21"/>
        </w:rPr>
        <w:t>. ... канд. хим. наук. Рига, 1975. 33 с.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5. Авторское свидетельство и патент: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номер авторского свидетельства или патента и страна приоритета;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название авторского свидетельства или патента;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инициалы и фамилии всех авторов;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– год выпуска, номер и страница бюллетеня.</w:t>
      </w:r>
    </w:p>
    <w:p w:rsidR="00471A70" w:rsidRPr="00471A70" w:rsidRDefault="00471A70" w:rsidP="005D2D0E">
      <w:pPr>
        <w:ind w:firstLine="708"/>
        <w:rPr>
          <w:sz w:val="21"/>
          <w:szCs w:val="21"/>
        </w:rPr>
      </w:pPr>
      <w:r w:rsidRPr="00471A70">
        <w:rPr>
          <w:sz w:val="21"/>
          <w:szCs w:val="21"/>
        </w:rPr>
        <w:t>Примеры: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1. </w:t>
      </w:r>
      <w:proofErr w:type="spellStart"/>
      <w:r w:rsidRPr="00471A70">
        <w:rPr>
          <w:sz w:val="21"/>
          <w:szCs w:val="21"/>
        </w:rPr>
        <w:t>А.с</w:t>
      </w:r>
      <w:proofErr w:type="spellEnd"/>
      <w:r w:rsidRPr="00471A70">
        <w:rPr>
          <w:sz w:val="21"/>
          <w:szCs w:val="21"/>
        </w:rPr>
        <w:t xml:space="preserve">. 351847 (СССР). Способ выделения </w:t>
      </w:r>
      <w:proofErr w:type="spellStart"/>
      <w:r w:rsidRPr="00471A70">
        <w:rPr>
          <w:sz w:val="21"/>
          <w:szCs w:val="21"/>
        </w:rPr>
        <w:t>дигидрокверцетина</w:t>
      </w:r>
      <w:proofErr w:type="spellEnd"/>
      <w:r w:rsidRPr="00471A70">
        <w:rPr>
          <w:sz w:val="21"/>
          <w:szCs w:val="21"/>
        </w:rPr>
        <w:t xml:space="preserve"> / Н.А. </w:t>
      </w:r>
      <w:proofErr w:type="spellStart"/>
      <w:r w:rsidRPr="00471A70">
        <w:rPr>
          <w:sz w:val="21"/>
          <w:szCs w:val="21"/>
        </w:rPr>
        <w:t>Тюкавкина</w:t>
      </w:r>
      <w:proofErr w:type="spellEnd"/>
      <w:r w:rsidRPr="00471A70">
        <w:rPr>
          <w:sz w:val="21"/>
          <w:szCs w:val="21"/>
        </w:rPr>
        <w:t>, Г.Ф. Антонова // БИ. 1975. №10. С. 153.</w:t>
      </w:r>
    </w:p>
    <w:p w:rsidR="00471A70" w:rsidRPr="00471A70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 xml:space="preserve">2. Патент №2299740 (РФ). Способ получения </w:t>
      </w:r>
      <w:proofErr w:type="spellStart"/>
      <w:r w:rsidRPr="00471A70">
        <w:rPr>
          <w:sz w:val="21"/>
          <w:szCs w:val="21"/>
        </w:rPr>
        <w:t>моноаммонийной</w:t>
      </w:r>
      <w:proofErr w:type="spellEnd"/>
      <w:r w:rsidRPr="00471A70">
        <w:rPr>
          <w:sz w:val="21"/>
          <w:szCs w:val="21"/>
        </w:rPr>
        <w:t xml:space="preserve"> соли </w:t>
      </w:r>
      <w:proofErr w:type="spellStart"/>
      <w:r w:rsidRPr="00471A70">
        <w:rPr>
          <w:sz w:val="21"/>
          <w:szCs w:val="21"/>
        </w:rPr>
        <w:t>глицирризиновой</w:t>
      </w:r>
      <w:proofErr w:type="spellEnd"/>
      <w:r w:rsidRPr="00471A70">
        <w:rPr>
          <w:sz w:val="21"/>
          <w:szCs w:val="21"/>
        </w:rPr>
        <w:t xml:space="preserve"> кислоты (</w:t>
      </w:r>
      <w:proofErr w:type="spellStart"/>
      <w:r w:rsidRPr="00471A70">
        <w:rPr>
          <w:sz w:val="21"/>
          <w:szCs w:val="21"/>
        </w:rPr>
        <w:t>глицирама</w:t>
      </w:r>
      <w:proofErr w:type="spellEnd"/>
      <w:r w:rsidRPr="00471A70">
        <w:rPr>
          <w:sz w:val="21"/>
          <w:szCs w:val="21"/>
        </w:rPr>
        <w:t xml:space="preserve">) / Р.М. Кондратенко, Л.А. </w:t>
      </w:r>
      <w:proofErr w:type="spellStart"/>
      <w:r w:rsidRPr="00471A70">
        <w:rPr>
          <w:sz w:val="21"/>
          <w:szCs w:val="21"/>
        </w:rPr>
        <w:t>Балтина</w:t>
      </w:r>
      <w:proofErr w:type="spellEnd"/>
      <w:r w:rsidRPr="00471A70">
        <w:rPr>
          <w:sz w:val="21"/>
          <w:szCs w:val="21"/>
        </w:rPr>
        <w:t xml:space="preserve">, О.В. </w:t>
      </w:r>
      <w:proofErr w:type="spellStart"/>
      <w:r w:rsidRPr="00471A70">
        <w:rPr>
          <w:sz w:val="21"/>
          <w:szCs w:val="21"/>
        </w:rPr>
        <w:t>Столярова</w:t>
      </w:r>
      <w:proofErr w:type="spellEnd"/>
      <w:r w:rsidRPr="00471A70">
        <w:rPr>
          <w:sz w:val="21"/>
          <w:szCs w:val="21"/>
        </w:rPr>
        <w:t xml:space="preserve">, Л.А. </w:t>
      </w:r>
      <w:proofErr w:type="spellStart"/>
      <w:r w:rsidRPr="00471A70">
        <w:rPr>
          <w:sz w:val="21"/>
          <w:szCs w:val="21"/>
        </w:rPr>
        <w:t>Балтина</w:t>
      </w:r>
      <w:proofErr w:type="spellEnd"/>
      <w:r w:rsidRPr="00471A70">
        <w:rPr>
          <w:sz w:val="21"/>
          <w:szCs w:val="21"/>
        </w:rPr>
        <w:t xml:space="preserve">, Л.Р. Михайлова, Т.М. </w:t>
      </w:r>
      <w:proofErr w:type="spellStart"/>
      <w:r w:rsidRPr="00471A70">
        <w:rPr>
          <w:sz w:val="21"/>
          <w:szCs w:val="21"/>
        </w:rPr>
        <w:t>Габбасов</w:t>
      </w:r>
      <w:proofErr w:type="spellEnd"/>
      <w:r w:rsidRPr="00471A70">
        <w:rPr>
          <w:sz w:val="21"/>
          <w:szCs w:val="21"/>
        </w:rPr>
        <w:t>, Ф.З. Галин, Г.А. Толстиков. – 2007.</w:t>
      </w:r>
    </w:p>
    <w:p w:rsidR="0010680E" w:rsidRDefault="00471A70" w:rsidP="00471A70">
      <w:pPr>
        <w:rPr>
          <w:sz w:val="21"/>
          <w:szCs w:val="21"/>
        </w:rPr>
      </w:pPr>
      <w:r w:rsidRPr="00471A70">
        <w:rPr>
          <w:sz w:val="21"/>
          <w:szCs w:val="21"/>
        </w:rPr>
        <w:t>При наличии у источника индекса DOI, следует его обязательно указывать в конце библиографического описания!</w:t>
      </w:r>
    </w:p>
    <w:p w:rsidR="005D2D0E" w:rsidRPr="00F1383F" w:rsidRDefault="005D2D0E" w:rsidP="00471A70">
      <w:pPr>
        <w:rPr>
          <w:sz w:val="21"/>
          <w:szCs w:val="21"/>
        </w:rPr>
      </w:pPr>
    </w:p>
    <w:p w:rsidR="0010680E" w:rsidRPr="008D5DF3" w:rsidRDefault="0010680E" w:rsidP="008D5DF3">
      <w:pPr>
        <w:jc w:val="center"/>
        <w:rPr>
          <w:rFonts w:cs="Fairfax HD"/>
          <w:b/>
          <w:sz w:val="21"/>
          <w:szCs w:val="21"/>
        </w:rPr>
      </w:pPr>
      <w:r w:rsidRPr="005C42FA">
        <w:rPr>
          <w:rFonts w:cs="Fairfax HD"/>
          <w:sz w:val="21"/>
          <w:szCs w:val="21"/>
        </w:rPr>
        <w:t>СТАТЬИ, ОФОРМЛЕННЫЕ НЕ ПО ТРЕБОВАНИЯМ, ИМЕЮЩИЕ НИЗКУЮ</w:t>
      </w:r>
      <w:r w:rsidR="00B64749">
        <w:rPr>
          <w:rFonts w:cs="Fairfax HD"/>
          <w:sz w:val="21"/>
          <w:szCs w:val="21"/>
        </w:rPr>
        <w:br/>
      </w:r>
      <w:r w:rsidRPr="005C42FA">
        <w:rPr>
          <w:rFonts w:cs="Fairfax HD"/>
          <w:sz w:val="21"/>
          <w:szCs w:val="21"/>
        </w:rPr>
        <w:t xml:space="preserve">ОРИГИНАЛЬНОСТЬ И ПРИСЛАННЫЕ </w:t>
      </w:r>
      <w:r w:rsidRPr="005C42FA">
        <w:rPr>
          <w:rFonts w:cs="Fairfax HD"/>
          <w:b/>
          <w:sz w:val="21"/>
          <w:szCs w:val="21"/>
        </w:rPr>
        <w:t>ПО</w:t>
      </w:r>
      <w:r w:rsidR="00F54901">
        <w:rPr>
          <w:rFonts w:cs="Fairfax HD"/>
          <w:b/>
          <w:sz w:val="21"/>
          <w:szCs w:val="21"/>
        </w:rPr>
        <w:t>СЛЕ</w:t>
      </w:r>
      <w:r w:rsidR="00036B83" w:rsidRPr="00036B83">
        <w:rPr>
          <w:rFonts w:cs="Fairfax HD"/>
          <w:b/>
          <w:sz w:val="21"/>
          <w:szCs w:val="21"/>
        </w:rPr>
        <w:t>13</w:t>
      </w:r>
      <w:r w:rsidR="00036B83">
        <w:rPr>
          <w:rFonts w:cs="Fairfax HD"/>
          <w:b/>
          <w:sz w:val="21"/>
          <w:szCs w:val="21"/>
        </w:rPr>
        <w:t>апреля 2026</w:t>
      </w:r>
      <w:r w:rsidR="00335571">
        <w:rPr>
          <w:rFonts w:cs="Fairfax HD"/>
          <w:b/>
          <w:sz w:val="21"/>
          <w:szCs w:val="21"/>
        </w:rPr>
        <w:t xml:space="preserve"> г.</w:t>
      </w:r>
      <w:r w:rsidR="008D5DF3">
        <w:rPr>
          <w:rFonts w:cs="Fairfax HD"/>
          <w:b/>
          <w:sz w:val="21"/>
          <w:szCs w:val="21"/>
        </w:rPr>
        <w:br/>
      </w:r>
      <w:r w:rsidRPr="008D5DF3">
        <w:rPr>
          <w:rFonts w:cs="Fairfax HD"/>
          <w:b/>
          <w:sz w:val="21"/>
          <w:szCs w:val="21"/>
        </w:rPr>
        <w:t>НЕ ПРИНИМАЮТСЯ</w:t>
      </w:r>
    </w:p>
    <w:p w:rsidR="00080017" w:rsidRDefault="00080017">
      <w:pPr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5D2D0E" w:rsidRPr="005D2D0E" w:rsidRDefault="005D2D0E" w:rsidP="005D2D0E">
      <w:pPr>
        <w:ind w:firstLine="709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5D2D0E">
        <w:rPr>
          <w:rFonts w:ascii="Times New Roman" w:eastAsia="Times New Roman" w:hAnsi="Times New Roman" w:cs="Times New Roman"/>
          <w:b/>
          <w:szCs w:val="24"/>
        </w:rPr>
        <w:lastRenderedPageBreak/>
        <w:t>ПРИЛОЖЕНИЕ 2.</w:t>
      </w:r>
    </w:p>
    <w:p w:rsidR="0010680E" w:rsidRPr="0048495F" w:rsidRDefault="0010680E" w:rsidP="00080017">
      <w:pPr>
        <w:autoSpaceDE w:val="0"/>
        <w:autoSpaceDN w:val="0"/>
        <w:adjustRightInd w:val="0"/>
        <w:jc w:val="right"/>
        <w:rPr>
          <w:rFonts w:cs="Fairfax HD"/>
          <w:bCs/>
          <w:i/>
          <w:color w:val="000000"/>
          <w:sz w:val="20"/>
          <w:szCs w:val="20"/>
          <w:u w:val="single"/>
        </w:rPr>
      </w:pPr>
      <w:r w:rsidRPr="0048495F">
        <w:rPr>
          <w:rFonts w:cs="Fairfax HD"/>
          <w:bCs/>
          <w:i/>
          <w:color w:val="000000"/>
          <w:sz w:val="20"/>
          <w:szCs w:val="20"/>
          <w:u w:val="single"/>
        </w:rPr>
        <w:t>Пример оформления статьи</w:t>
      </w:r>
    </w:p>
    <w:p w:rsidR="0010680E" w:rsidRPr="00080017" w:rsidRDefault="0010680E" w:rsidP="00080017">
      <w:pPr>
        <w:rPr>
          <w:rFonts w:ascii="Times New Roman" w:hAnsi="Times New Roman" w:cs="Times New Roman"/>
          <w:sz w:val="22"/>
        </w:rPr>
      </w:pPr>
    </w:p>
    <w:p w:rsidR="0010680E" w:rsidRDefault="0010680E" w:rsidP="009F65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</w:rPr>
      </w:pPr>
      <w:r w:rsidRPr="00701BF8">
        <w:rPr>
          <w:rFonts w:ascii="Times New Roman" w:hAnsi="Times New Roman" w:cs="Times New Roman"/>
          <w:color w:val="000000"/>
          <w:sz w:val="22"/>
        </w:rPr>
        <w:t>УДК 630.432</w:t>
      </w:r>
    </w:p>
    <w:p w:rsidR="00AB5854" w:rsidRDefault="00AB5854" w:rsidP="00AB5854">
      <w:pPr>
        <w:widowControl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ГРНТИ 65.13.13</w:t>
      </w:r>
    </w:p>
    <w:p w:rsidR="0010680E" w:rsidRPr="009F6560" w:rsidRDefault="0010680E" w:rsidP="0008001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10680E" w:rsidRPr="00080017" w:rsidRDefault="0010680E" w:rsidP="00C82DDA">
      <w:pPr>
        <w:autoSpaceDE w:val="0"/>
        <w:autoSpaceDN w:val="0"/>
        <w:adjustRightInd w:val="0"/>
        <w:jc w:val="center"/>
        <w:rPr>
          <w:rFonts w:ascii="Arial Black" w:hAnsi="Arial Black" w:cs="Times New Roman"/>
          <w:color w:val="000000"/>
          <w:sz w:val="22"/>
        </w:rPr>
      </w:pPr>
      <w:r w:rsidRPr="00080017">
        <w:rPr>
          <w:rFonts w:ascii="Arial Black" w:hAnsi="Arial Black" w:cs="Times New Roman"/>
          <w:color w:val="000000"/>
          <w:sz w:val="22"/>
        </w:rPr>
        <w:t>РАЗРАБОТКА ПРОФИЛАКТИЧЕСКИХ МЕРОПРИЯТИЙ</w:t>
      </w:r>
      <w:r w:rsidR="00CC6AFF" w:rsidRPr="00080017">
        <w:rPr>
          <w:rFonts w:ascii="Arial Black" w:hAnsi="Arial Black" w:cs="Times New Roman"/>
          <w:color w:val="000000"/>
          <w:sz w:val="22"/>
        </w:rPr>
        <w:br/>
      </w:r>
      <w:r w:rsidR="00E2705F">
        <w:rPr>
          <w:rFonts w:ascii="Arial Black" w:hAnsi="Arial Black" w:cs="Times New Roman"/>
          <w:color w:val="000000"/>
          <w:sz w:val="22"/>
        </w:rPr>
        <w:t>ПО</w:t>
      </w:r>
      <w:r w:rsidR="00CC6AFF" w:rsidRPr="00080017">
        <w:rPr>
          <w:rFonts w:ascii="Arial Black" w:hAnsi="Arial Black" w:cs="Times New Roman"/>
          <w:color w:val="000000"/>
          <w:sz w:val="22"/>
        </w:rPr>
        <w:t xml:space="preserve"> НАДЁЖНОСТИ СИСТЕМЫ ТОРМОЖЕНИЯ</w:t>
      </w:r>
    </w:p>
    <w:p w:rsidR="0010680E" w:rsidRPr="009F6560" w:rsidRDefault="0010680E" w:rsidP="00CC6AF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10680E" w:rsidRPr="009F6560" w:rsidRDefault="00CC6AFF" w:rsidP="00C82DDA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Охрименко</w:t>
      </w:r>
      <w:r w:rsidR="00555E1E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</w:rPr>
        <w:t>Ва</w:t>
      </w:r>
      <w:r w:rsidR="00215D85">
        <w:rPr>
          <w:rFonts w:ascii="Times New Roman" w:hAnsi="Times New Roman" w:cs="Times New Roman"/>
          <w:b/>
          <w:sz w:val="22"/>
        </w:rPr>
        <w:t>селина</w:t>
      </w:r>
      <w:proofErr w:type="spellEnd"/>
      <w:r w:rsidR="00555E1E">
        <w:rPr>
          <w:rFonts w:ascii="Times New Roman" w:hAnsi="Times New Roman" w:cs="Times New Roman"/>
          <w:b/>
          <w:sz w:val="22"/>
        </w:rPr>
        <w:t xml:space="preserve"> </w:t>
      </w:r>
      <w:r w:rsidR="00F54901">
        <w:rPr>
          <w:rFonts w:ascii="Times New Roman" w:hAnsi="Times New Roman" w:cs="Times New Roman"/>
          <w:b/>
          <w:sz w:val="22"/>
        </w:rPr>
        <w:t>Ивановна</w:t>
      </w:r>
      <w:r w:rsidR="0010680E" w:rsidRPr="00701BF8">
        <w:rPr>
          <w:rFonts w:ascii="Times New Roman" w:hAnsi="Times New Roman" w:cs="Times New Roman"/>
          <w:sz w:val="22"/>
        </w:rPr>
        <w:t xml:space="preserve">, </w:t>
      </w:r>
      <w:r w:rsidR="00870AF3">
        <w:rPr>
          <w:rFonts w:ascii="Times New Roman" w:hAnsi="Times New Roman" w:cs="Times New Roman"/>
          <w:sz w:val="22"/>
        </w:rPr>
        <w:t>ученица 6 класса</w:t>
      </w:r>
      <w:r w:rsidR="009F6560">
        <w:rPr>
          <w:rFonts w:ascii="Times New Roman" w:hAnsi="Times New Roman" w:cs="Times New Roman"/>
          <w:sz w:val="22"/>
        </w:rPr>
        <w:br/>
      </w:r>
      <w:r w:rsidR="00870AF3">
        <w:rPr>
          <w:rFonts w:ascii="Times New Roman" w:hAnsi="Times New Roman" w:cs="Times New Roman"/>
          <w:sz w:val="22"/>
        </w:rPr>
        <w:t>Лицей № 10</w:t>
      </w:r>
      <w:r w:rsidR="0010680E" w:rsidRPr="00701BF8">
        <w:rPr>
          <w:rFonts w:ascii="Times New Roman" w:hAnsi="Times New Roman" w:cs="Times New Roman"/>
          <w:sz w:val="22"/>
        </w:rPr>
        <w:t xml:space="preserve">, </w:t>
      </w:r>
      <w:r w:rsidR="003B792F">
        <w:rPr>
          <w:rFonts w:ascii="Times New Roman" w:hAnsi="Times New Roman" w:cs="Times New Roman"/>
          <w:sz w:val="22"/>
        </w:rPr>
        <w:t>Ачинск</w:t>
      </w:r>
      <w:r w:rsidR="0010680E" w:rsidRPr="00701BF8">
        <w:rPr>
          <w:rFonts w:ascii="Times New Roman" w:hAnsi="Times New Roman" w:cs="Times New Roman"/>
          <w:sz w:val="22"/>
        </w:rPr>
        <w:t>, Россия</w:t>
      </w:r>
      <w:r w:rsidR="009F6560">
        <w:rPr>
          <w:rFonts w:ascii="Times New Roman" w:hAnsi="Times New Roman" w:cs="Times New Roman"/>
          <w:sz w:val="22"/>
        </w:rPr>
        <w:br/>
      </w:r>
      <w:r w:rsidR="00036B83" w:rsidRPr="00701BF8">
        <w:rPr>
          <w:rFonts w:ascii="Times New Roman" w:hAnsi="Times New Roman" w:cs="Times New Roman"/>
          <w:color w:val="000000"/>
          <w:sz w:val="22"/>
          <w:lang w:val="en-US"/>
        </w:rPr>
        <w:t>e</w:t>
      </w:r>
      <w:r w:rsidR="00036B83" w:rsidRPr="00701BF8">
        <w:rPr>
          <w:rFonts w:ascii="Times New Roman" w:hAnsi="Times New Roman" w:cs="Times New Roman"/>
          <w:color w:val="000000"/>
          <w:sz w:val="22"/>
        </w:rPr>
        <w:t>-</w:t>
      </w:r>
      <w:r w:rsidR="00036B83" w:rsidRPr="00701BF8">
        <w:rPr>
          <w:rFonts w:ascii="Times New Roman" w:hAnsi="Times New Roman" w:cs="Times New Roman"/>
          <w:color w:val="000000"/>
          <w:sz w:val="22"/>
          <w:lang w:val="en-US"/>
        </w:rPr>
        <w:t>mail</w:t>
      </w:r>
      <w:r w:rsidR="00036B83">
        <w:rPr>
          <w:rFonts w:ascii="Times New Roman" w:hAnsi="Times New Roman" w:cs="Times New Roman"/>
          <w:color w:val="000000"/>
          <w:sz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lang w:val="en-US"/>
        </w:rPr>
        <w:t>ohervs</w:t>
      </w:r>
      <w:proofErr w:type="spellEnd"/>
      <w:r w:rsidRPr="00CC6AFF">
        <w:rPr>
          <w:rFonts w:ascii="Times New Roman" w:hAnsi="Times New Roman" w:cs="Times New Roman"/>
          <w:sz w:val="22"/>
        </w:rPr>
        <w:t>2023</w:t>
      </w:r>
      <w:r w:rsidR="0010680E" w:rsidRPr="00701BF8">
        <w:rPr>
          <w:rFonts w:ascii="Times New Roman" w:hAnsi="Times New Roman" w:cs="Times New Roman"/>
          <w:sz w:val="22"/>
        </w:rPr>
        <w:t>@</w:t>
      </w:r>
      <w:r w:rsidR="0010680E" w:rsidRPr="00701BF8">
        <w:rPr>
          <w:rFonts w:ascii="Times New Roman" w:hAnsi="Times New Roman" w:cs="Times New Roman"/>
          <w:sz w:val="22"/>
          <w:lang w:val="en-US"/>
        </w:rPr>
        <w:t>mail</w:t>
      </w:r>
      <w:r w:rsidR="0010680E" w:rsidRPr="00701BF8">
        <w:rPr>
          <w:rFonts w:ascii="Times New Roman" w:hAnsi="Times New Roman" w:cs="Times New Roman"/>
          <w:sz w:val="22"/>
        </w:rPr>
        <w:t>.</w:t>
      </w:r>
      <w:proofErr w:type="spellStart"/>
      <w:r w:rsidR="0010680E" w:rsidRPr="00701BF8">
        <w:rPr>
          <w:rFonts w:ascii="Times New Roman" w:hAnsi="Times New Roman" w:cs="Times New Roman"/>
          <w:sz w:val="22"/>
          <w:lang w:val="en-US"/>
        </w:rPr>
        <w:t>ru</w:t>
      </w:r>
      <w:proofErr w:type="spellEnd"/>
    </w:p>
    <w:p w:rsidR="009F6560" w:rsidRPr="009F6560" w:rsidRDefault="009F6560" w:rsidP="009F6560">
      <w:pPr>
        <w:rPr>
          <w:rFonts w:ascii="Times New Roman" w:hAnsi="Times New Roman" w:cs="Times New Roman"/>
          <w:sz w:val="16"/>
          <w:szCs w:val="16"/>
        </w:rPr>
      </w:pPr>
    </w:p>
    <w:p w:rsidR="0010680E" w:rsidRPr="00701BF8" w:rsidRDefault="00CC6AFF" w:rsidP="00C82D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Горюнов</w:t>
      </w:r>
      <w:r w:rsidR="00555E1E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D65E43">
        <w:rPr>
          <w:rFonts w:ascii="Times New Roman" w:hAnsi="Times New Roman" w:cs="Times New Roman"/>
          <w:b/>
          <w:color w:val="000000"/>
          <w:sz w:val="22"/>
        </w:rPr>
        <w:t>Маламуд</w:t>
      </w:r>
      <w:r w:rsidR="00555E1E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54901">
        <w:rPr>
          <w:rFonts w:ascii="Times New Roman" w:hAnsi="Times New Roman" w:cs="Times New Roman"/>
          <w:b/>
          <w:color w:val="000000"/>
          <w:sz w:val="22"/>
        </w:rPr>
        <w:t>Юрьевич</w:t>
      </w:r>
      <w:r w:rsidR="00080017" w:rsidRPr="009F6560">
        <w:rPr>
          <w:rFonts w:ascii="Times New Roman" w:hAnsi="Times New Roman" w:cs="Times New Roman"/>
          <w:color w:val="000000"/>
          <w:sz w:val="22"/>
        </w:rPr>
        <w:t>, научный руководитель</w:t>
      </w:r>
      <w:r w:rsidR="009F6560">
        <w:rPr>
          <w:rFonts w:ascii="Times New Roman" w:hAnsi="Times New Roman" w:cs="Times New Roman"/>
          <w:b/>
          <w:color w:val="000000"/>
          <w:sz w:val="22"/>
        </w:rPr>
        <w:br/>
      </w:r>
      <w:r w:rsidR="0010680E" w:rsidRPr="00701BF8">
        <w:rPr>
          <w:rFonts w:ascii="Times New Roman" w:hAnsi="Times New Roman" w:cs="Times New Roman"/>
          <w:color w:val="000000"/>
          <w:sz w:val="22"/>
        </w:rPr>
        <w:t xml:space="preserve">кандидат сельскохозяйственных наук, </w:t>
      </w:r>
      <w:r w:rsidR="005063A1">
        <w:rPr>
          <w:rFonts w:ascii="Times New Roman" w:hAnsi="Times New Roman" w:cs="Times New Roman"/>
          <w:color w:val="000000"/>
          <w:sz w:val="22"/>
        </w:rPr>
        <w:t>профессор</w:t>
      </w:r>
      <w:r w:rsidR="009F6560">
        <w:rPr>
          <w:rFonts w:ascii="Times New Roman" w:hAnsi="Times New Roman" w:cs="Times New Roman"/>
          <w:color w:val="000000"/>
          <w:sz w:val="22"/>
        </w:rPr>
        <w:br/>
      </w:r>
      <w:r w:rsidR="0010680E" w:rsidRPr="00701BF8">
        <w:rPr>
          <w:rFonts w:ascii="Times New Roman" w:hAnsi="Times New Roman" w:cs="Times New Roman"/>
          <w:color w:val="000000"/>
          <w:sz w:val="22"/>
        </w:rPr>
        <w:t>Красноярский государственный аграрный университет, Красноярск, Россия</w:t>
      </w:r>
      <w:r w:rsidR="009F6560">
        <w:rPr>
          <w:rFonts w:ascii="Times New Roman" w:hAnsi="Times New Roman" w:cs="Times New Roman"/>
          <w:color w:val="000000"/>
          <w:sz w:val="22"/>
        </w:rPr>
        <w:br/>
      </w:r>
      <w:r w:rsidR="0010680E" w:rsidRPr="00701BF8">
        <w:rPr>
          <w:rFonts w:ascii="Times New Roman" w:hAnsi="Times New Roman" w:cs="Times New Roman"/>
          <w:color w:val="000000"/>
          <w:sz w:val="22"/>
          <w:lang w:val="en-US"/>
        </w:rPr>
        <w:t>e</w:t>
      </w:r>
      <w:r w:rsidR="0010680E" w:rsidRPr="00701BF8">
        <w:rPr>
          <w:rFonts w:ascii="Times New Roman" w:hAnsi="Times New Roman" w:cs="Times New Roman"/>
          <w:color w:val="000000"/>
          <w:sz w:val="22"/>
        </w:rPr>
        <w:t>-</w:t>
      </w:r>
      <w:r w:rsidR="0010680E" w:rsidRPr="00701BF8">
        <w:rPr>
          <w:rFonts w:ascii="Times New Roman" w:hAnsi="Times New Roman" w:cs="Times New Roman"/>
          <w:color w:val="000000"/>
          <w:sz w:val="22"/>
          <w:lang w:val="en-US"/>
        </w:rPr>
        <w:t>mail</w:t>
      </w:r>
      <w:r w:rsidR="0010680E" w:rsidRPr="00701BF8">
        <w:rPr>
          <w:rFonts w:ascii="Times New Roman" w:hAnsi="Times New Roman" w:cs="Times New Roman"/>
          <w:color w:val="000000"/>
          <w:sz w:val="22"/>
        </w:rPr>
        <w:t xml:space="preserve">:  </w:t>
      </w:r>
      <w:proofErr w:type="spellStart"/>
      <w:r w:rsidR="00744324">
        <w:rPr>
          <w:rFonts w:ascii="Times New Roman" w:hAnsi="Times New Roman" w:cs="Times New Roman"/>
          <w:color w:val="000000"/>
          <w:sz w:val="22"/>
          <w:lang w:val="en-US"/>
        </w:rPr>
        <w:t>gor</w:t>
      </w:r>
      <w:r>
        <w:rPr>
          <w:rFonts w:ascii="Times New Roman" w:hAnsi="Times New Roman" w:cs="Times New Roman"/>
          <w:color w:val="000000"/>
          <w:sz w:val="22"/>
          <w:lang w:val="en-US"/>
        </w:rPr>
        <w:t>mv</w:t>
      </w:r>
      <w:proofErr w:type="spellEnd"/>
      <w:r w:rsidR="0010680E" w:rsidRPr="00701BF8">
        <w:rPr>
          <w:rFonts w:ascii="Times New Roman" w:hAnsi="Times New Roman" w:cs="Times New Roman"/>
          <w:color w:val="000000"/>
          <w:sz w:val="22"/>
        </w:rPr>
        <w:t>2</w:t>
      </w:r>
      <w:r w:rsidRPr="00CC6AFF">
        <w:rPr>
          <w:rFonts w:ascii="Times New Roman" w:hAnsi="Times New Roman" w:cs="Times New Roman"/>
          <w:color w:val="000000"/>
          <w:sz w:val="22"/>
        </w:rPr>
        <w:t>023</w:t>
      </w:r>
      <w:r w:rsidR="0010680E" w:rsidRPr="00701BF8">
        <w:rPr>
          <w:rFonts w:ascii="Times New Roman" w:hAnsi="Times New Roman" w:cs="Times New Roman"/>
          <w:color w:val="000000"/>
          <w:sz w:val="22"/>
        </w:rPr>
        <w:t>@</w:t>
      </w:r>
      <w:r w:rsidR="0010680E" w:rsidRPr="00701BF8">
        <w:rPr>
          <w:rFonts w:ascii="Times New Roman" w:hAnsi="Times New Roman" w:cs="Times New Roman"/>
          <w:color w:val="000000"/>
          <w:sz w:val="22"/>
          <w:lang w:val="en-US"/>
        </w:rPr>
        <w:t>mail</w:t>
      </w:r>
      <w:r w:rsidR="0010680E" w:rsidRPr="00701BF8">
        <w:rPr>
          <w:rFonts w:ascii="Times New Roman" w:hAnsi="Times New Roman" w:cs="Times New Roman"/>
          <w:color w:val="000000"/>
          <w:sz w:val="22"/>
        </w:rPr>
        <w:t>.</w:t>
      </w:r>
      <w:proofErr w:type="spellStart"/>
      <w:r w:rsidR="0010680E" w:rsidRPr="00701BF8">
        <w:rPr>
          <w:rFonts w:ascii="Times New Roman" w:hAnsi="Times New Roman" w:cs="Times New Roman"/>
          <w:color w:val="000000"/>
          <w:sz w:val="22"/>
          <w:lang w:val="en-US"/>
        </w:rPr>
        <w:t>ru</w:t>
      </w:r>
      <w:proofErr w:type="spellEnd"/>
    </w:p>
    <w:p w:rsidR="0010680E" w:rsidRPr="00080017" w:rsidRDefault="0010680E" w:rsidP="0010680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</w:p>
    <w:p w:rsidR="0010680E" w:rsidRPr="00701BF8" w:rsidRDefault="009F6560" w:rsidP="0010680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Аннотация.</w:t>
      </w:r>
    </w:p>
    <w:p w:rsidR="0010680E" w:rsidRPr="00701BF8" w:rsidRDefault="0010680E" w:rsidP="0010680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</w:rPr>
      </w:pPr>
      <w:r w:rsidRPr="00701BF8">
        <w:rPr>
          <w:rFonts w:ascii="Times New Roman" w:hAnsi="Times New Roman" w:cs="Times New Roman"/>
          <w:b/>
          <w:color w:val="000000"/>
          <w:sz w:val="22"/>
        </w:rPr>
        <w:t>Ключевые слова</w:t>
      </w:r>
      <w:r w:rsidR="00987642">
        <w:rPr>
          <w:rFonts w:ascii="Times New Roman" w:hAnsi="Times New Roman" w:cs="Times New Roman"/>
          <w:b/>
          <w:color w:val="000000"/>
          <w:sz w:val="22"/>
        </w:rPr>
        <w:t>:</w:t>
      </w:r>
    </w:p>
    <w:p w:rsidR="0010680E" w:rsidRPr="00701BF8" w:rsidRDefault="0010680E" w:rsidP="0010680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</w:p>
    <w:p w:rsidR="0010680E" w:rsidRPr="009F6560" w:rsidRDefault="009F6560" w:rsidP="0010680E">
      <w:pPr>
        <w:ind w:firstLine="708"/>
        <w:rPr>
          <w:rFonts w:ascii="Times New Roman" w:hAnsi="Times New Roman" w:cs="Times New Roman"/>
          <w:sz w:val="22"/>
        </w:rPr>
      </w:pPr>
      <w:r w:rsidRPr="009F6560">
        <w:rPr>
          <w:rFonts w:ascii="Times New Roman" w:hAnsi="Times New Roman" w:cs="Times New Roman"/>
          <w:b/>
          <w:sz w:val="22"/>
        </w:rPr>
        <w:t>Благодарности.</w:t>
      </w:r>
      <w:r w:rsidR="00555E1E">
        <w:rPr>
          <w:rFonts w:ascii="Times New Roman" w:hAnsi="Times New Roman" w:cs="Times New Roman"/>
          <w:b/>
          <w:sz w:val="22"/>
        </w:rPr>
        <w:t xml:space="preserve"> </w:t>
      </w:r>
      <w:r w:rsidR="0010680E" w:rsidRPr="009F6560">
        <w:rPr>
          <w:rFonts w:ascii="Times New Roman" w:hAnsi="Times New Roman" w:cs="Times New Roman"/>
          <w:sz w:val="22"/>
        </w:rPr>
        <w:t xml:space="preserve">Исследование выполнено при финансовой поддержке РФФИ в рамках научного проекта № </w:t>
      </w:r>
      <w:proofErr w:type="spellStart"/>
      <w:r w:rsidR="0010680E" w:rsidRPr="009F6560">
        <w:rPr>
          <w:rFonts w:ascii="Times New Roman" w:hAnsi="Times New Roman" w:cs="Times New Roman"/>
          <w:sz w:val="22"/>
        </w:rPr>
        <w:t>xxx</w:t>
      </w:r>
      <w:proofErr w:type="spellEnd"/>
      <w:r w:rsidR="0010680E" w:rsidRPr="009F6560">
        <w:rPr>
          <w:rFonts w:ascii="Times New Roman" w:hAnsi="Times New Roman" w:cs="Times New Roman"/>
          <w:sz w:val="22"/>
        </w:rPr>
        <w:t xml:space="preserve"> «Название проекта».</w:t>
      </w:r>
    </w:p>
    <w:p w:rsidR="0010680E" w:rsidRDefault="0010680E" w:rsidP="0010680E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</w:rPr>
      </w:pPr>
    </w:p>
    <w:p w:rsidR="0010680E" w:rsidRDefault="0010680E" w:rsidP="0010680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</w:rPr>
      </w:pPr>
      <w:r w:rsidRPr="00701BF8">
        <w:rPr>
          <w:rFonts w:ascii="Times New Roman" w:hAnsi="Times New Roman" w:cs="Times New Roman"/>
          <w:sz w:val="22"/>
        </w:rPr>
        <w:t>Текст статьи. Текст статьи. Текст статьи. Текст статьи. Текст статьи. Обзор литературы [3]. Текст статьи. Текст статьи. Текст статьи. Текст статьи.</w:t>
      </w:r>
    </w:p>
    <w:p w:rsidR="00CC6AFF" w:rsidRPr="00701BF8" w:rsidRDefault="00CC6AFF" w:rsidP="00CC6AFF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:rsidR="0010680E" w:rsidRDefault="0010680E" w:rsidP="0010680E">
      <w:pPr>
        <w:jc w:val="center"/>
        <w:rPr>
          <w:rFonts w:ascii="Times New Roman" w:hAnsi="Times New Roman" w:cs="Times New Roman"/>
          <w:b/>
          <w:sz w:val="22"/>
        </w:rPr>
      </w:pPr>
      <w:r w:rsidRPr="00701BF8">
        <w:rPr>
          <w:rFonts w:ascii="Times New Roman" w:hAnsi="Times New Roman" w:cs="Times New Roman"/>
          <w:b/>
          <w:sz w:val="22"/>
        </w:rPr>
        <w:t>Список литературы</w:t>
      </w:r>
    </w:p>
    <w:p w:rsidR="00080017" w:rsidRPr="00080017" w:rsidRDefault="00080017" w:rsidP="00080017">
      <w:pPr>
        <w:rPr>
          <w:rFonts w:ascii="Times New Roman" w:hAnsi="Times New Roman" w:cs="Times New Roman"/>
          <w:sz w:val="22"/>
        </w:rPr>
      </w:pPr>
    </w:p>
    <w:p w:rsidR="0010680E" w:rsidRPr="00701BF8" w:rsidRDefault="0010680E" w:rsidP="0010680E">
      <w:pPr>
        <w:pStyle w:val="ab"/>
        <w:ind w:left="0"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701BF8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F54901">
        <w:rPr>
          <w:rFonts w:ascii="Times New Roman" w:hAnsi="Times New Roman"/>
          <w:color w:val="000000"/>
          <w:sz w:val="22"/>
          <w:szCs w:val="22"/>
        </w:rPr>
        <w:t>Охрименко В.И</w:t>
      </w:r>
      <w:r w:rsidR="00080017">
        <w:rPr>
          <w:rFonts w:ascii="Times New Roman" w:hAnsi="Times New Roman"/>
          <w:color w:val="000000"/>
          <w:sz w:val="22"/>
          <w:szCs w:val="22"/>
        </w:rPr>
        <w:t>.</w:t>
      </w:r>
      <w:r w:rsidRPr="00701BF8">
        <w:rPr>
          <w:rFonts w:ascii="Times New Roman" w:hAnsi="Times New Roman"/>
          <w:color w:val="000000"/>
          <w:sz w:val="22"/>
          <w:szCs w:val="22"/>
        </w:rPr>
        <w:t xml:space="preserve"> Оборудование для подготовки полимерных отходов к вторичной пере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работке. </w:t>
      </w:r>
      <w:r w:rsidR="008D5DF3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="00AB5854">
        <w:rPr>
          <w:rFonts w:ascii="Times New Roman" w:hAnsi="Times New Roman"/>
          <w:color w:val="000000"/>
          <w:sz w:val="22"/>
          <w:szCs w:val="22"/>
        </w:rPr>
        <w:t>Ачинск</w:t>
      </w:r>
      <w:r w:rsidRPr="00701BF8">
        <w:rPr>
          <w:rFonts w:ascii="Times New Roman" w:hAnsi="Times New Roman"/>
          <w:color w:val="000000"/>
          <w:sz w:val="22"/>
          <w:szCs w:val="22"/>
        </w:rPr>
        <w:t xml:space="preserve">: </w:t>
      </w:r>
      <w:proofErr w:type="spellStart"/>
      <w:r w:rsidR="00AB5854">
        <w:rPr>
          <w:rFonts w:ascii="Times New Roman" w:hAnsi="Times New Roman"/>
          <w:color w:val="000000"/>
          <w:sz w:val="22"/>
          <w:szCs w:val="22"/>
        </w:rPr>
        <w:t>Ачинский</w:t>
      </w:r>
      <w:proofErr w:type="spellEnd"/>
      <w:r w:rsidRPr="00701BF8">
        <w:rPr>
          <w:rFonts w:ascii="Times New Roman" w:hAnsi="Times New Roman"/>
          <w:color w:val="000000"/>
          <w:sz w:val="22"/>
          <w:szCs w:val="22"/>
        </w:rPr>
        <w:t xml:space="preserve"> филиа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л </w:t>
      </w:r>
      <w:r w:rsidR="001271A4">
        <w:rPr>
          <w:rFonts w:ascii="Times New Roman" w:hAnsi="Times New Roman"/>
          <w:color w:val="000000"/>
          <w:sz w:val="22"/>
          <w:szCs w:val="22"/>
        </w:rPr>
        <w:t>КМЦ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, 2014. </w:t>
      </w:r>
      <w:r w:rsidR="008D5DF3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="001271A4">
        <w:rPr>
          <w:rFonts w:ascii="Times New Roman" w:hAnsi="Times New Roman"/>
          <w:color w:val="000000"/>
          <w:sz w:val="22"/>
          <w:szCs w:val="22"/>
        </w:rPr>
        <w:t>99 с.</w:t>
      </w:r>
    </w:p>
    <w:p w:rsidR="0010680E" w:rsidRDefault="00F94090" w:rsidP="0010680E">
      <w:pPr>
        <w:pStyle w:val="ab"/>
        <w:ind w:left="0"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701BF8">
        <w:rPr>
          <w:rFonts w:ascii="Times New Roman" w:hAnsi="Times New Roman"/>
          <w:color w:val="000000"/>
          <w:sz w:val="22"/>
          <w:szCs w:val="22"/>
        </w:rPr>
        <w:t>2</w:t>
      </w:r>
      <w:r w:rsidR="0010680E" w:rsidRPr="00701BF8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080017">
        <w:rPr>
          <w:rFonts w:ascii="Times New Roman" w:hAnsi="Times New Roman"/>
          <w:color w:val="000000"/>
          <w:sz w:val="22"/>
          <w:szCs w:val="22"/>
        </w:rPr>
        <w:t>Горюнов М.</w:t>
      </w:r>
      <w:r w:rsidR="00F54901">
        <w:rPr>
          <w:rFonts w:ascii="Times New Roman" w:hAnsi="Times New Roman"/>
          <w:color w:val="000000"/>
          <w:sz w:val="22"/>
          <w:szCs w:val="22"/>
        </w:rPr>
        <w:t>Ю</w:t>
      </w:r>
      <w:r w:rsidR="0010680E" w:rsidRPr="00701BF8">
        <w:rPr>
          <w:rFonts w:ascii="Times New Roman" w:hAnsi="Times New Roman"/>
          <w:color w:val="000000"/>
          <w:sz w:val="22"/>
          <w:szCs w:val="22"/>
        </w:rPr>
        <w:t>.</w:t>
      </w:r>
      <w:r w:rsidR="00555E1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0680E" w:rsidRPr="00701BF8">
        <w:rPr>
          <w:rFonts w:ascii="Times New Roman" w:hAnsi="Times New Roman"/>
          <w:color w:val="000000"/>
          <w:sz w:val="22"/>
          <w:szCs w:val="22"/>
        </w:rPr>
        <w:t xml:space="preserve">Математическая модель 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функционирования сепаратора// Доклады КМЦ. </w:t>
      </w:r>
      <w:r w:rsidR="008D5DF3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2017. </w:t>
      </w:r>
      <w:r w:rsidR="008D5DF3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="00080017">
        <w:rPr>
          <w:rFonts w:ascii="Times New Roman" w:hAnsi="Times New Roman"/>
          <w:color w:val="000000"/>
          <w:sz w:val="22"/>
          <w:szCs w:val="22"/>
        </w:rPr>
        <w:t xml:space="preserve">№ 8. </w:t>
      </w:r>
      <w:r w:rsidR="008D5DF3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="0010680E" w:rsidRPr="00701BF8">
        <w:rPr>
          <w:rFonts w:ascii="Times New Roman" w:hAnsi="Times New Roman"/>
          <w:color w:val="000000"/>
          <w:sz w:val="22"/>
          <w:szCs w:val="22"/>
        </w:rPr>
        <w:t>С. 67</w:t>
      </w:r>
      <w:r w:rsidR="00080017">
        <w:rPr>
          <w:rFonts w:ascii="Times New Roman" w:hAnsi="Times New Roman"/>
          <w:color w:val="000000"/>
          <w:sz w:val="22"/>
          <w:szCs w:val="22"/>
        </w:rPr>
        <w:t>–70.</w:t>
      </w:r>
    </w:p>
    <w:p w:rsidR="00E2705F" w:rsidRPr="00E2705F" w:rsidRDefault="00E2705F" w:rsidP="00E2705F">
      <w:pPr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……………………………………………………………………………….</w:t>
      </w:r>
    </w:p>
    <w:p w:rsidR="00E2705F" w:rsidRPr="00E2705F" w:rsidRDefault="00E2705F" w:rsidP="00E2705F">
      <w:pPr>
        <w:widowControl w:val="0"/>
        <w:ind w:firstLine="708"/>
        <w:rPr>
          <w:rFonts w:ascii="Times New Roman" w:eastAsia="Times New Roman" w:hAnsi="Times New Roman" w:cs="Times New Roman"/>
          <w:sz w:val="22"/>
        </w:rPr>
      </w:pPr>
      <w:r w:rsidRPr="00E2705F">
        <w:rPr>
          <w:rFonts w:ascii="Times New Roman" w:eastAsia="Times New Roman" w:hAnsi="Times New Roman" w:cs="Times New Roman"/>
          <w:sz w:val="22"/>
        </w:rPr>
        <w:t xml:space="preserve">5. Официальный сайт корпорации </w:t>
      </w:r>
      <w:proofErr w:type="spellStart"/>
      <w:r w:rsidRPr="00E2705F">
        <w:rPr>
          <w:rFonts w:ascii="Times New Roman" w:eastAsia="Times New Roman" w:hAnsi="Times New Roman" w:cs="Times New Roman"/>
          <w:sz w:val="22"/>
          <w:lang w:val="en-US"/>
        </w:rPr>
        <w:t>WaterlooMaple</w:t>
      </w:r>
      <w:proofErr w:type="spellEnd"/>
      <w:r w:rsidRPr="00E2705F">
        <w:rPr>
          <w:rFonts w:ascii="Times New Roman" w:eastAsia="Times New Roman" w:hAnsi="Times New Roman" w:cs="Times New Roman"/>
          <w:sz w:val="22"/>
        </w:rPr>
        <w:t>. – URL: https://www.</w:t>
      </w:r>
      <w:proofErr w:type="spellStart"/>
      <w:r w:rsidRPr="00E2705F">
        <w:rPr>
          <w:rFonts w:ascii="Times New Roman" w:eastAsia="Times New Roman" w:hAnsi="Times New Roman" w:cs="Times New Roman"/>
          <w:sz w:val="22"/>
          <w:lang w:val="en-US"/>
        </w:rPr>
        <w:t>maplesoft</w:t>
      </w:r>
      <w:proofErr w:type="spellEnd"/>
      <w:r w:rsidRPr="00E2705F">
        <w:rPr>
          <w:rFonts w:ascii="Times New Roman" w:eastAsia="Times New Roman" w:hAnsi="Times New Roman" w:cs="Times New Roman"/>
          <w:sz w:val="22"/>
        </w:rPr>
        <w:t>.</w:t>
      </w:r>
      <w:r w:rsidRPr="00E2705F">
        <w:rPr>
          <w:rFonts w:ascii="Times New Roman" w:eastAsia="Times New Roman" w:hAnsi="Times New Roman" w:cs="Times New Roman"/>
          <w:sz w:val="22"/>
          <w:lang w:val="en-US"/>
        </w:rPr>
        <w:t>com</w:t>
      </w:r>
      <w:r w:rsidRPr="00E2705F">
        <w:rPr>
          <w:rFonts w:ascii="Times New Roman" w:eastAsia="Times New Roman" w:hAnsi="Times New Roman" w:cs="Times New Roman"/>
          <w:sz w:val="22"/>
        </w:rPr>
        <w:t xml:space="preserve"> (дата обращения: 11.01.2024). – Режим доступа: электронный ресурс для </w:t>
      </w:r>
      <w:proofErr w:type="spellStart"/>
      <w:r w:rsidRPr="00E2705F">
        <w:rPr>
          <w:rFonts w:ascii="Times New Roman" w:eastAsia="Times New Roman" w:hAnsi="Times New Roman" w:cs="Times New Roman"/>
          <w:sz w:val="22"/>
        </w:rPr>
        <w:t>зарегистр</w:t>
      </w:r>
      <w:proofErr w:type="spellEnd"/>
      <w:r w:rsidRPr="00E2705F">
        <w:rPr>
          <w:rFonts w:ascii="Times New Roman" w:eastAsia="Times New Roman" w:hAnsi="Times New Roman" w:cs="Times New Roman"/>
          <w:sz w:val="22"/>
        </w:rPr>
        <w:t>. пользователей.</w:t>
      </w:r>
    </w:p>
    <w:p w:rsidR="00AB5854" w:rsidRDefault="00AB5854">
      <w:pPr>
        <w:spacing w:after="200" w:line="276" w:lineRule="auto"/>
        <w:jc w:val="lef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br w:type="page"/>
      </w:r>
    </w:p>
    <w:p w:rsidR="00CA0114" w:rsidRDefault="00CA0114" w:rsidP="00CA0114">
      <w:pPr>
        <w:jc w:val="right"/>
        <w:rPr>
          <w:rFonts w:cs="Fairfax HD"/>
          <w:b/>
          <w:sz w:val="22"/>
          <w:szCs w:val="16"/>
        </w:rPr>
      </w:pPr>
      <w:r>
        <w:rPr>
          <w:rFonts w:cs="Fairfax HD"/>
          <w:b/>
          <w:sz w:val="22"/>
          <w:szCs w:val="16"/>
        </w:rPr>
        <w:lastRenderedPageBreak/>
        <w:t>ПРИЛОЖЕНИЕ 2.</w:t>
      </w:r>
    </w:p>
    <w:p w:rsidR="0010680E" w:rsidRDefault="001E1171" w:rsidP="0010680E">
      <w:pPr>
        <w:jc w:val="center"/>
        <w:rPr>
          <w:rFonts w:cs="Fairfax HD"/>
          <w:b/>
          <w:sz w:val="22"/>
          <w:szCs w:val="16"/>
        </w:rPr>
      </w:pPr>
      <w:r>
        <w:rPr>
          <w:rFonts w:cs="Fairfax HD"/>
          <w:b/>
          <w:sz w:val="22"/>
          <w:szCs w:val="16"/>
        </w:rPr>
        <w:t>ЗАЯВКА</w:t>
      </w:r>
    </w:p>
    <w:p w:rsidR="00080017" w:rsidRPr="00080017" w:rsidRDefault="00080017" w:rsidP="00080017">
      <w:pPr>
        <w:rPr>
          <w:rFonts w:cs="Fairfax HD"/>
          <w:sz w:val="16"/>
          <w:szCs w:val="16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4519"/>
      </w:tblGrid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A80F23" w:rsidP="008D327A">
            <w:pPr>
              <w:rPr>
                <w:rFonts w:cs="Fairfax HD"/>
                <w:sz w:val="18"/>
                <w:szCs w:val="18"/>
              </w:rPr>
            </w:pPr>
            <w:r w:rsidRPr="0048495F">
              <w:rPr>
                <w:rFonts w:cs="Fairfax HD"/>
                <w:sz w:val="18"/>
                <w:szCs w:val="18"/>
              </w:rPr>
              <w:t>Название доклада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1E1171" w:rsidP="008D327A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ФИО автора</w:t>
            </w:r>
            <w:r w:rsidR="00A80F23" w:rsidRPr="0048495F">
              <w:rPr>
                <w:rFonts w:cs="Fairfax HD"/>
                <w:sz w:val="18"/>
                <w:szCs w:val="18"/>
              </w:rPr>
              <w:t xml:space="preserve"> (полностью)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466"/>
        </w:trPr>
        <w:tc>
          <w:tcPr>
            <w:tcW w:w="4653" w:type="dxa"/>
            <w:shd w:val="clear" w:color="auto" w:fill="auto"/>
          </w:tcPr>
          <w:p w:rsidR="00A80F23" w:rsidRPr="0048495F" w:rsidRDefault="00A80F23" w:rsidP="00CC6AFF">
            <w:pPr>
              <w:rPr>
                <w:rFonts w:cs="Fairfax HD"/>
                <w:sz w:val="18"/>
                <w:szCs w:val="18"/>
              </w:rPr>
            </w:pPr>
            <w:r w:rsidRPr="0048495F">
              <w:rPr>
                <w:rFonts w:cs="Fairfax HD"/>
                <w:sz w:val="18"/>
                <w:szCs w:val="18"/>
              </w:rPr>
              <w:t>ФИО научного руководителя</w:t>
            </w:r>
            <w:r w:rsidR="00080F6C">
              <w:rPr>
                <w:rFonts w:cs="Fairfax HD"/>
                <w:sz w:val="18"/>
                <w:szCs w:val="18"/>
              </w:rPr>
              <w:t xml:space="preserve"> (полностью)</w:t>
            </w:r>
            <w:r w:rsidRPr="0048495F">
              <w:rPr>
                <w:rFonts w:cs="Fairfax HD"/>
                <w:sz w:val="18"/>
                <w:szCs w:val="18"/>
              </w:rPr>
              <w:t>, учёная степень (например, канд.</w:t>
            </w:r>
            <w:r w:rsidR="00555E1E">
              <w:rPr>
                <w:rFonts w:cs="Fairfax HD"/>
                <w:sz w:val="18"/>
                <w:szCs w:val="18"/>
              </w:rPr>
              <w:t xml:space="preserve"> </w:t>
            </w:r>
            <w:r w:rsidRPr="0048495F">
              <w:rPr>
                <w:rFonts w:cs="Fairfax HD"/>
                <w:sz w:val="18"/>
                <w:szCs w:val="18"/>
              </w:rPr>
              <w:t>тех.</w:t>
            </w:r>
            <w:r w:rsidR="00555E1E">
              <w:rPr>
                <w:rFonts w:cs="Fairfax HD"/>
                <w:sz w:val="18"/>
                <w:szCs w:val="18"/>
              </w:rPr>
              <w:t xml:space="preserve"> </w:t>
            </w:r>
            <w:r w:rsidRPr="0048495F">
              <w:rPr>
                <w:rFonts w:cs="Fairfax HD"/>
                <w:sz w:val="18"/>
                <w:szCs w:val="18"/>
              </w:rPr>
              <w:t>наук), звание (например, профессор)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7E2357" w:rsidP="008D327A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Полное название ВУЗа (Образовательного учреждения)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A80F23" w:rsidP="008D327A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Номер секции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080F6C" w:rsidP="00080F6C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Участие (очное/заочное</w:t>
            </w:r>
            <w:r w:rsidR="00A80F23" w:rsidRPr="0048495F">
              <w:rPr>
                <w:rFonts w:cs="Fairfax HD"/>
                <w:sz w:val="18"/>
                <w:szCs w:val="18"/>
              </w:rPr>
              <w:t>)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080F6C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080F6C" w:rsidRDefault="00080F6C" w:rsidP="00080F6C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Адрес с индексом</w:t>
            </w:r>
          </w:p>
        </w:tc>
        <w:tc>
          <w:tcPr>
            <w:tcW w:w="4519" w:type="dxa"/>
            <w:shd w:val="clear" w:color="auto" w:fill="auto"/>
          </w:tcPr>
          <w:p w:rsidR="00080F6C" w:rsidRPr="003C60E7" w:rsidRDefault="00080F6C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352CCC" w:rsidRDefault="00A80F23" w:rsidP="008D327A">
            <w:pPr>
              <w:rPr>
                <w:rFonts w:cs="Fairfax HD"/>
                <w:sz w:val="18"/>
                <w:szCs w:val="18"/>
              </w:rPr>
            </w:pPr>
            <w:r>
              <w:rPr>
                <w:rFonts w:cs="Fairfax HD"/>
                <w:sz w:val="18"/>
                <w:szCs w:val="18"/>
              </w:rPr>
              <w:t>Е</w:t>
            </w:r>
            <w:r w:rsidRPr="0048495F">
              <w:rPr>
                <w:rFonts w:cs="Fairfax HD"/>
                <w:sz w:val="18"/>
                <w:szCs w:val="18"/>
                <w:lang w:val="en-US"/>
              </w:rPr>
              <w:t>-mail</w:t>
            </w:r>
            <w:r>
              <w:rPr>
                <w:rFonts w:cs="Fairfax HD"/>
                <w:sz w:val="18"/>
                <w:szCs w:val="18"/>
              </w:rPr>
              <w:t xml:space="preserve"> автора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A80F23" w:rsidP="008D327A">
            <w:pPr>
              <w:rPr>
                <w:rFonts w:cs="Fairfax HD"/>
                <w:sz w:val="18"/>
                <w:szCs w:val="18"/>
              </w:rPr>
            </w:pPr>
            <w:r w:rsidRPr="0048495F">
              <w:rPr>
                <w:rFonts w:cs="Fairfax HD"/>
                <w:sz w:val="18"/>
                <w:szCs w:val="18"/>
              </w:rPr>
              <w:t>Контактный телефон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A80F23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A80F23" w:rsidRPr="0048495F" w:rsidRDefault="007E2357" w:rsidP="007E2357">
            <w:pPr>
              <w:rPr>
                <w:rFonts w:cs="Fairfax HD"/>
                <w:sz w:val="18"/>
                <w:szCs w:val="18"/>
              </w:rPr>
            </w:pPr>
            <w:proofErr w:type="gramStart"/>
            <w:r>
              <w:rPr>
                <w:rFonts w:cs="Fairfax HD"/>
                <w:sz w:val="18"/>
                <w:szCs w:val="18"/>
              </w:rPr>
              <w:t>Соавторы</w:t>
            </w:r>
            <w:r w:rsidR="00CA0114">
              <w:rPr>
                <w:rFonts w:cs="Fairfax HD"/>
                <w:sz w:val="18"/>
                <w:szCs w:val="18"/>
              </w:rPr>
              <w:t>(</w:t>
            </w:r>
            <w:proofErr w:type="gramEnd"/>
            <w:r w:rsidR="00CA0114">
              <w:rPr>
                <w:rFonts w:cs="Fairfax HD"/>
                <w:sz w:val="18"/>
                <w:szCs w:val="18"/>
              </w:rPr>
              <w:t>ФИО</w:t>
            </w:r>
            <w:r>
              <w:rPr>
                <w:rFonts w:cs="Fairfax HD"/>
                <w:sz w:val="18"/>
                <w:szCs w:val="18"/>
              </w:rPr>
              <w:t>, ученое звание, учен</w:t>
            </w:r>
            <w:r w:rsidR="00080F6C">
              <w:rPr>
                <w:rFonts w:cs="Fairfax HD"/>
                <w:sz w:val="18"/>
                <w:szCs w:val="18"/>
              </w:rPr>
              <w:t>ая степень</w:t>
            </w:r>
            <w:r>
              <w:rPr>
                <w:rFonts w:cs="Fairfax HD"/>
                <w:sz w:val="18"/>
                <w:szCs w:val="18"/>
              </w:rPr>
              <w:t>), место работы (кафедра, институт), университет, должность полностью</w:t>
            </w:r>
          </w:p>
        </w:tc>
        <w:tc>
          <w:tcPr>
            <w:tcW w:w="4519" w:type="dxa"/>
            <w:shd w:val="clear" w:color="auto" w:fill="auto"/>
          </w:tcPr>
          <w:p w:rsidR="00A80F23" w:rsidRPr="003C60E7" w:rsidRDefault="00A80F23" w:rsidP="008D327A">
            <w:pPr>
              <w:rPr>
                <w:rFonts w:cs="Fairfax HD"/>
                <w:sz w:val="16"/>
                <w:szCs w:val="16"/>
              </w:rPr>
            </w:pPr>
          </w:p>
        </w:tc>
      </w:tr>
      <w:tr w:rsidR="007E2357" w:rsidRPr="003C60E7" w:rsidTr="00A80F23">
        <w:trPr>
          <w:trHeight w:val="233"/>
        </w:trPr>
        <w:tc>
          <w:tcPr>
            <w:tcW w:w="4653" w:type="dxa"/>
            <w:shd w:val="clear" w:color="auto" w:fill="auto"/>
          </w:tcPr>
          <w:p w:rsidR="007E2357" w:rsidRDefault="007E2357" w:rsidP="007E2357">
            <w:pPr>
              <w:rPr>
                <w:rFonts w:cs="Fairfax HD"/>
                <w:sz w:val="18"/>
                <w:szCs w:val="18"/>
              </w:rPr>
            </w:pPr>
            <w:proofErr w:type="gramStart"/>
            <w:r w:rsidRPr="00352CCC">
              <w:rPr>
                <w:rFonts w:cs="Fairfax HD"/>
                <w:sz w:val="18"/>
                <w:szCs w:val="18"/>
              </w:rPr>
              <w:t>e-</w:t>
            </w:r>
            <w:proofErr w:type="spellStart"/>
            <w:r w:rsidRPr="00352CCC">
              <w:rPr>
                <w:rFonts w:cs="Fairfax HD"/>
                <w:sz w:val="18"/>
                <w:szCs w:val="18"/>
              </w:rPr>
              <w:t>mail</w:t>
            </w:r>
            <w:proofErr w:type="spellEnd"/>
            <w:proofErr w:type="gramEnd"/>
            <w:r>
              <w:rPr>
                <w:rFonts w:cs="Fairfax HD"/>
                <w:sz w:val="18"/>
                <w:szCs w:val="18"/>
              </w:rPr>
              <w:t xml:space="preserve"> соавтора (-</w:t>
            </w:r>
            <w:proofErr w:type="spellStart"/>
            <w:r>
              <w:rPr>
                <w:rFonts w:cs="Fairfax HD"/>
                <w:sz w:val="18"/>
                <w:szCs w:val="18"/>
              </w:rPr>
              <w:t>ов</w:t>
            </w:r>
            <w:proofErr w:type="spellEnd"/>
            <w:r>
              <w:rPr>
                <w:rFonts w:cs="Fairfax HD"/>
                <w:sz w:val="18"/>
                <w:szCs w:val="18"/>
              </w:rPr>
              <w:t>)</w:t>
            </w:r>
          </w:p>
        </w:tc>
        <w:tc>
          <w:tcPr>
            <w:tcW w:w="4519" w:type="dxa"/>
            <w:shd w:val="clear" w:color="auto" w:fill="auto"/>
          </w:tcPr>
          <w:p w:rsidR="007E2357" w:rsidRPr="003C60E7" w:rsidRDefault="007E2357" w:rsidP="008D327A">
            <w:pPr>
              <w:rPr>
                <w:rFonts w:cs="Fairfax HD"/>
                <w:sz w:val="16"/>
                <w:szCs w:val="16"/>
              </w:rPr>
            </w:pPr>
          </w:p>
        </w:tc>
      </w:tr>
    </w:tbl>
    <w:p w:rsidR="0010680E" w:rsidRDefault="0010680E" w:rsidP="0010680E">
      <w:pPr>
        <w:rPr>
          <w:rFonts w:cs="Fairfax HD"/>
          <w:sz w:val="22"/>
          <w:szCs w:val="16"/>
        </w:rPr>
      </w:pPr>
    </w:p>
    <w:p w:rsidR="00C82DDA" w:rsidRDefault="00C82DDA" w:rsidP="0010680E">
      <w:pPr>
        <w:rPr>
          <w:rFonts w:cs="Fairfax HD"/>
          <w:sz w:val="22"/>
          <w:szCs w:val="16"/>
        </w:rPr>
      </w:pPr>
    </w:p>
    <w:p w:rsidR="00C82DDA" w:rsidRDefault="00C82DDA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Default="005D2D0E" w:rsidP="0010680E">
      <w:pPr>
        <w:rPr>
          <w:rFonts w:cs="Fairfax HD"/>
          <w:sz w:val="22"/>
          <w:szCs w:val="16"/>
        </w:rPr>
      </w:pPr>
    </w:p>
    <w:p w:rsidR="005D2D0E" w:rsidRPr="005D2D0E" w:rsidRDefault="005D2D0E" w:rsidP="005D2D0E">
      <w:pPr>
        <w:jc w:val="left"/>
        <w:rPr>
          <w:rFonts w:ascii="Calibri" w:eastAsia="Calibri" w:hAnsi="Calibri" w:cs="Times New Roman"/>
          <w:sz w:val="22"/>
          <w:lang w:eastAsia="en-US"/>
        </w:rPr>
      </w:pPr>
    </w:p>
    <w:p w:rsidR="005D2D0E" w:rsidRPr="005D2D0E" w:rsidRDefault="005D2D0E" w:rsidP="005D2D0E">
      <w:pPr>
        <w:ind w:firstLine="709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5D2D0E">
        <w:rPr>
          <w:rFonts w:ascii="Times New Roman" w:eastAsia="Times New Roman" w:hAnsi="Times New Roman" w:cs="Times New Roman"/>
          <w:b/>
          <w:szCs w:val="24"/>
        </w:rPr>
        <w:t>ПРИЛОЖЕНИЕ 3.</w:t>
      </w:r>
    </w:p>
    <w:p w:rsidR="005D2D0E" w:rsidRPr="005D2D0E" w:rsidRDefault="005D2D0E" w:rsidP="005D2D0E">
      <w:pPr>
        <w:ind w:left="284" w:right="366"/>
        <w:jc w:val="center"/>
        <w:rPr>
          <w:rFonts w:ascii="Times New Roman" w:eastAsia="Calibri" w:hAnsi="Times New Roman" w:cs="Times New Roman"/>
          <w:b/>
          <w:bCs/>
          <w:sz w:val="22"/>
          <w:lang w:eastAsia="en-US"/>
        </w:rPr>
      </w:pPr>
      <w:r w:rsidRPr="005D2D0E">
        <w:rPr>
          <w:rFonts w:ascii="Times New Roman" w:eastAsia="Calibri" w:hAnsi="Times New Roman" w:cs="Times New Roman"/>
          <w:b/>
          <w:bCs/>
          <w:sz w:val="22"/>
          <w:lang w:eastAsia="en-US"/>
        </w:rPr>
        <w:t>Согласие на обработку персональных данных</w:t>
      </w:r>
    </w:p>
    <w:p w:rsidR="005D2D0E" w:rsidRPr="005D2D0E" w:rsidRDefault="005D2D0E" w:rsidP="005D2D0E">
      <w:pPr>
        <w:ind w:left="284" w:right="366"/>
        <w:jc w:val="center"/>
        <w:rPr>
          <w:rFonts w:ascii="Times New Roman" w:eastAsia="Calibri" w:hAnsi="Times New Roman" w:cs="Times New Roman"/>
          <w:bCs/>
          <w:sz w:val="22"/>
          <w:lang w:eastAsia="en-US"/>
        </w:rPr>
      </w:pPr>
      <w:r w:rsidRPr="005D2D0E">
        <w:rPr>
          <w:rFonts w:ascii="Times New Roman" w:eastAsia="Calibri" w:hAnsi="Times New Roman" w:cs="Times New Roman"/>
          <w:bCs/>
          <w:sz w:val="22"/>
          <w:lang w:eastAsia="en-US"/>
        </w:rPr>
        <w:t>(оформляется на каждого автора и отправляется сканом)</w:t>
      </w:r>
    </w:p>
    <w:p w:rsidR="005D2D0E" w:rsidRPr="005D2D0E" w:rsidRDefault="005D2D0E" w:rsidP="005D2D0E">
      <w:pPr>
        <w:ind w:left="284" w:right="366"/>
        <w:jc w:val="center"/>
        <w:rPr>
          <w:rFonts w:ascii="Times New Roman" w:eastAsia="Calibri" w:hAnsi="Times New Roman" w:cs="Times New Roman"/>
          <w:bCs/>
          <w:sz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D2D0E" w:rsidRPr="005D2D0E" w:rsidTr="000C4571">
        <w:tc>
          <w:tcPr>
            <w:tcW w:w="5000" w:type="pct"/>
            <w:shd w:val="clear" w:color="auto" w:fill="auto"/>
          </w:tcPr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Я,</w:t>
            </w:r>
            <w:r w:rsidRPr="005D2D0E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en-US"/>
              </w:rPr>
              <w:t xml:space="preserve"> ____</w:t>
            </w: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u w:val="single"/>
                <w:lang w:eastAsia="en-US"/>
              </w:rPr>
              <w:t>(</w:t>
            </w:r>
            <w:r w:rsidRPr="005D2D0E">
              <w:rPr>
                <w:rFonts w:ascii="Times New Roman" w:eastAsia="Calibri" w:hAnsi="Times New Roman" w:cs="Times New Roman"/>
                <w:i/>
                <w:color w:val="000000"/>
                <w:sz w:val="22"/>
                <w:u w:val="single"/>
                <w:lang w:eastAsia="en-US"/>
              </w:rPr>
              <w:t>ФИО</w:t>
            </w: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u w:val="single"/>
                <w:lang w:eastAsia="en-US"/>
              </w:rPr>
              <w:t>)</w:t>
            </w: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________ в соответствии с п. 1 ст.9 закона РФ от 27.07. 2006 № 152 ФЗ «О персональных данных» даю ФГБОУ ВО Красноярский ГАУ, находящейся по адресу 660049, </w:t>
            </w: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br/>
              <w:t xml:space="preserve">г. Красноярск, пр. Мира, 90 согласие на обработку моих персональных данных любым законодательно разрешенным способом. </w:t>
            </w: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i/>
                <w:color w:val="000000"/>
                <w:u w:val="single"/>
                <w:lang w:eastAsia="en-US"/>
              </w:rPr>
            </w:pP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  Согласие относится к обработке следующих персональных данных: </w:t>
            </w:r>
            <w:r w:rsidRPr="005D2D0E">
              <w:rPr>
                <w:rFonts w:ascii="Times New Roman" w:eastAsia="Calibri" w:hAnsi="Times New Roman" w:cs="Times New Roman"/>
                <w:i/>
                <w:color w:val="000000"/>
                <w:sz w:val="22"/>
                <w:u w:val="single"/>
                <w:lang w:eastAsia="en-US"/>
              </w:rPr>
              <w:t xml:space="preserve">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5D2D0E" w:rsidRPr="005D2D0E" w:rsidRDefault="005D2D0E" w:rsidP="005D2D0E">
            <w:pPr>
              <w:widowControl w:val="0"/>
              <w:autoSpaceDE w:val="0"/>
              <w:autoSpaceDN w:val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5D2D0E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bidi="ru-RU"/>
              </w:rPr>
              <w:t xml:space="preserve">    Я информирован(а), что обработка предоставляемых данных необходима в связи с формированием материалов </w:t>
            </w:r>
            <w:r w:rsidRPr="005D2D0E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 w:bidi="ru-RU"/>
              </w:rPr>
              <w:t>III</w:t>
            </w:r>
            <w:r w:rsidRPr="005D2D0E">
              <w:rPr>
                <w:rFonts w:ascii="Times New Roman" w:eastAsia="Times New Roman" w:hAnsi="Times New Roman" w:cs="Times New Roman"/>
                <w:iCs/>
                <w:sz w:val="22"/>
                <w:lang w:bidi="ru-RU"/>
              </w:rPr>
              <w:t>Международной научной конференции «</w:t>
            </w:r>
            <w:r w:rsidRPr="005D2D0E">
              <w:rPr>
                <w:rFonts w:ascii="Times New Roman" w:eastAsia="Times New Roman" w:hAnsi="Times New Roman" w:cs="Times New Roman"/>
                <w:bCs/>
                <w:spacing w:val="20"/>
                <w:szCs w:val="24"/>
                <w:lang w:bidi="ru-RU"/>
              </w:rPr>
              <w:t xml:space="preserve">АКТУАЛЬНЫЕ ВОПРОСЫ ПЕРЕРАБОТКИ И </w:t>
            </w:r>
            <w:r w:rsidRPr="005D2D0E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ФОРМИРОВАНИЕ КАЧЕСТВА ПРОДУКЦИИ АПК</w:t>
            </w:r>
            <w:r w:rsidRPr="005D2D0E">
              <w:rPr>
                <w:rFonts w:ascii="Times New Roman" w:eastAsia="Times New Roman" w:hAnsi="Times New Roman" w:cs="Times New Roman"/>
                <w:iCs/>
                <w:sz w:val="22"/>
                <w:lang w:bidi="ru-RU"/>
              </w:rPr>
              <w:t xml:space="preserve">» </w:t>
            </w:r>
            <w:r w:rsidRPr="005D2D0E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bidi="ru-RU"/>
              </w:rPr>
              <w:t>и их размещением</w:t>
            </w:r>
            <w:r w:rsidRPr="005D2D0E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bidi="ru-RU"/>
              </w:rPr>
              <w:t xml:space="preserve"> на сайте Научной электронной библиотеки (E-library.ru)</w:t>
            </w:r>
          </w:p>
          <w:p w:rsidR="005D2D0E" w:rsidRPr="005D2D0E" w:rsidRDefault="005D2D0E" w:rsidP="005D2D0E">
            <w:pPr>
              <w:tabs>
                <w:tab w:val="left" w:pos="528"/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Дата ______________         Подпись автора ________________</w:t>
            </w: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5D2D0E" w:rsidRPr="005D2D0E" w:rsidTr="000C4571">
        <w:tc>
          <w:tcPr>
            <w:tcW w:w="5000" w:type="pct"/>
            <w:shd w:val="clear" w:color="auto" w:fill="auto"/>
          </w:tcPr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Я, </w:t>
            </w:r>
            <w:r w:rsidRPr="005D2D0E">
              <w:rPr>
                <w:rFonts w:ascii="Times New Roman" w:eastAsia="Calibri" w:hAnsi="Times New Roman" w:cs="Times New Roman"/>
                <w:i/>
                <w:color w:val="000000"/>
                <w:sz w:val="22"/>
                <w:u w:val="single"/>
                <w:lang w:eastAsia="en-US"/>
              </w:rPr>
              <w:t>(ФИО)</w:t>
            </w: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безвозмездно предоставляю ФГБОУ ВО Красноярский ГАУ исключительные права на следующий результат интеллектуальной деятельности: </w:t>
            </w:r>
            <w:r w:rsidRPr="005D2D0E">
              <w:rPr>
                <w:rFonts w:ascii="Times New Roman" w:eastAsia="Calibri" w:hAnsi="Times New Roman" w:cs="Times New Roman"/>
                <w:i/>
                <w:color w:val="000000"/>
                <w:sz w:val="22"/>
                <w:u w:val="single"/>
                <w:lang w:eastAsia="en-US"/>
              </w:rPr>
              <w:t>(название доклада)</w:t>
            </w: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2D0E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                        Дата ________________     Подпись автора___________________________</w:t>
            </w:r>
          </w:p>
          <w:p w:rsidR="005D2D0E" w:rsidRPr="005D2D0E" w:rsidRDefault="005D2D0E" w:rsidP="005D2D0E">
            <w:pPr>
              <w:tabs>
                <w:tab w:val="left" w:pos="832"/>
              </w:tabs>
              <w:ind w:right="143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</w:tbl>
    <w:p w:rsidR="005D2D0E" w:rsidRPr="00E2705F" w:rsidRDefault="005D2D0E" w:rsidP="0010680E">
      <w:pPr>
        <w:rPr>
          <w:rFonts w:cs="Fairfax HD"/>
          <w:sz w:val="22"/>
          <w:szCs w:val="16"/>
        </w:rPr>
      </w:pPr>
    </w:p>
    <w:p w:rsidR="00CC6AFF" w:rsidRDefault="0010680E" w:rsidP="00CC6AFF">
      <w:pPr>
        <w:ind w:firstLine="708"/>
        <w:rPr>
          <w:rFonts w:cs="Fairfax HD"/>
          <w:b/>
          <w:color w:val="000000"/>
          <w:spacing w:val="-3"/>
          <w:sz w:val="18"/>
          <w:szCs w:val="18"/>
        </w:rPr>
      </w:pPr>
      <w:r w:rsidRPr="00701BF8">
        <w:rPr>
          <w:rFonts w:cs="Fairfax HD"/>
          <w:b/>
          <w:color w:val="000000"/>
          <w:spacing w:val="-3"/>
          <w:sz w:val="18"/>
          <w:szCs w:val="18"/>
        </w:rPr>
        <w:t xml:space="preserve">Материалы публикуются в авторской редакции. Автор статьи </w:t>
      </w:r>
      <w:r w:rsidR="00CC6AFF" w:rsidRPr="00701BF8">
        <w:rPr>
          <w:rFonts w:cs="Fairfax HD"/>
          <w:b/>
          <w:color w:val="000000"/>
          <w:spacing w:val="-3"/>
          <w:sz w:val="18"/>
          <w:szCs w:val="18"/>
        </w:rPr>
        <w:t>несёт</w:t>
      </w:r>
      <w:r w:rsidRPr="00701BF8">
        <w:rPr>
          <w:rFonts w:cs="Fairfax HD"/>
          <w:b/>
          <w:color w:val="000000"/>
          <w:spacing w:val="-3"/>
          <w:sz w:val="18"/>
          <w:szCs w:val="18"/>
        </w:rPr>
        <w:t xml:space="preserve"> ответственность за достоверность </w:t>
      </w:r>
      <w:r w:rsidR="00CC6AFF" w:rsidRPr="00701BF8">
        <w:rPr>
          <w:rFonts w:cs="Fairfax HD"/>
          <w:b/>
          <w:color w:val="000000"/>
          <w:spacing w:val="-3"/>
          <w:sz w:val="18"/>
          <w:szCs w:val="18"/>
        </w:rPr>
        <w:t>приведённых</w:t>
      </w:r>
      <w:r w:rsidRPr="00701BF8">
        <w:rPr>
          <w:rFonts w:cs="Fairfax HD"/>
          <w:b/>
          <w:color w:val="000000"/>
          <w:spacing w:val="-3"/>
          <w:sz w:val="18"/>
          <w:szCs w:val="18"/>
        </w:rPr>
        <w:t xml:space="preserve"> сведений, использование данных, не подлежащих открытой публикации, использованные источники и </w:t>
      </w:r>
      <w:r w:rsidR="00CC6AFF">
        <w:rPr>
          <w:rFonts w:cs="Fairfax HD"/>
          <w:b/>
          <w:color w:val="000000"/>
          <w:spacing w:val="-3"/>
          <w:sz w:val="18"/>
          <w:szCs w:val="18"/>
        </w:rPr>
        <w:t>качество перевода.</w:t>
      </w:r>
    </w:p>
    <w:p w:rsidR="0010680E" w:rsidRDefault="0010680E" w:rsidP="00CC6AFF">
      <w:pPr>
        <w:ind w:firstLine="708"/>
        <w:rPr>
          <w:rFonts w:cs="Fairfax HD"/>
          <w:b/>
          <w:color w:val="000000"/>
          <w:spacing w:val="-3"/>
          <w:sz w:val="18"/>
          <w:szCs w:val="18"/>
        </w:rPr>
      </w:pPr>
      <w:r w:rsidRPr="00701BF8">
        <w:rPr>
          <w:rFonts w:cs="Fairfax HD"/>
          <w:b/>
          <w:color w:val="000000"/>
          <w:spacing w:val="-3"/>
          <w:sz w:val="18"/>
          <w:szCs w:val="18"/>
        </w:rPr>
        <w:t>Вся ответственность за содержание присланных мате</w:t>
      </w:r>
      <w:r w:rsidR="00CC6AFF">
        <w:rPr>
          <w:rFonts w:cs="Fairfax HD"/>
          <w:b/>
          <w:color w:val="000000"/>
          <w:spacing w:val="-3"/>
          <w:sz w:val="18"/>
          <w:szCs w:val="18"/>
        </w:rPr>
        <w:t>риалов возлагается на автора (авторов</w:t>
      </w:r>
      <w:r w:rsidRPr="00701BF8">
        <w:rPr>
          <w:rFonts w:cs="Fairfax HD"/>
          <w:b/>
          <w:color w:val="000000"/>
          <w:spacing w:val="-3"/>
          <w:sz w:val="18"/>
          <w:szCs w:val="18"/>
        </w:rPr>
        <w:t>).</w:t>
      </w:r>
    </w:p>
    <w:p w:rsidR="00CC6AFF" w:rsidRPr="00CC6AFF" w:rsidRDefault="00CC6AFF" w:rsidP="00CC6AFF">
      <w:pPr>
        <w:rPr>
          <w:rFonts w:ascii="Times New Roman" w:hAnsi="Times New Roman" w:cs="Times New Roman"/>
          <w:sz w:val="18"/>
          <w:szCs w:val="18"/>
        </w:rPr>
      </w:pPr>
    </w:p>
    <w:p w:rsidR="00361FFB" w:rsidRDefault="0010680E" w:rsidP="00361FFB">
      <w:pPr>
        <w:spacing w:after="120"/>
        <w:ind w:firstLine="709"/>
        <w:rPr>
          <w:rFonts w:cs="Fairfax HD"/>
          <w:sz w:val="18"/>
          <w:szCs w:val="18"/>
        </w:rPr>
      </w:pPr>
      <w:r w:rsidRPr="00701BF8">
        <w:rPr>
          <w:rFonts w:cs="Fairfax HD"/>
          <w:b/>
          <w:sz w:val="18"/>
          <w:szCs w:val="18"/>
        </w:rPr>
        <w:t>Контакты оргкомитета для справок и всем организационным вопросам</w:t>
      </w:r>
      <w:r w:rsidR="00361FFB">
        <w:rPr>
          <w:rFonts w:cs="Fairfax HD"/>
          <w:b/>
          <w:sz w:val="18"/>
          <w:szCs w:val="18"/>
        </w:rPr>
        <w:t xml:space="preserve">. </w:t>
      </w:r>
      <w:r w:rsidR="00361FFB" w:rsidRPr="00361FFB">
        <w:rPr>
          <w:rFonts w:cs="Fairfax HD"/>
          <w:sz w:val="18"/>
          <w:szCs w:val="18"/>
        </w:rPr>
        <w:t>Ответственный секретарь:</w:t>
      </w:r>
    </w:p>
    <w:p w:rsidR="00361FFB" w:rsidRPr="0000626D" w:rsidRDefault="00361FFB" w:rsidP="00361FFB">
      <w:pPr>
        <w:jc w:val="center"/>
        <w:rPr>
          <w:rFonts w:cs="Fairfax HD"/>
          <w:sz w:val="20"/>
          <w:szCs w:val="20"/>
        </w:rPr>
      </w:pPr>
      <w:r w:rsidRPr="0000626D">
        <w:rPr>
          <w:rFonts w:cs="Fairfax HD"/>
          <w:sz w:val="20"/>
          <w:szCs w:val="20"/>
        </w:rPr>
        <w:t>Мельникова Екатерина Валерьевна</w:t>
      </w:r>
    </w:p>
    <w:p w:rsidR="00361FFB" w:rsidRPr="0000626D" w:rsidRDefault="00361FFB" w:rsidP="00361FFB">
      <w:pPr>
        <w:pStyle w:val="a7"/>
        <w:jc w:val="center"/>
        <w:rPr>
          <w:rFonts w:cs="Fairfax HD"/>
          <w:sz w:val="20"/>
          <w:szCs w:val="20"/>
        </w:rPr>
      </w:pPr>
      <w:r w:rsidRPr="00CC18EE">
        <w:rPr>
          <w:rFonts w:cs="Fairfax HD"/>
          <w:sz w:val="20"/>
          <w:szCs w:val="20"/>
        </w:rPr>
        <w:t>Адрес: г. Красноя</w:t>
      </w:r>
      <w:r w:rsidR="00F35A80">
        <w:rPr>
          <w:rFonts w:cs="Fairfax HD"/>
          <w:sz w:val="20"/>
          <w:szCs w:val="20"/>
        </w:rPr>
        <w:t>рск, ул. Чернышева, 19, ауд. 2-</w:t>
      </w:r>
      <w:r w:rsidR="00F200C5">
        <w:rPr>
          <w:rFonts w:cs="Fairfax HD"/>
          <w:sz w:val="20"/>
          <w:szCs w:val="20"/>
        </w:rPr>
        <w:t>06</w:t>
      </w:r>
    </w:p>
    <w:p w:rsidR="0010680E" w:rsidRPr="0000626D" w:rsidRDefault="00361FFB" w:rsidP="00361FFB">
      <w:pPr>
        <w:pStyle w:val="a7"/>
        <w:jc w:val="center"/>
        <w:rPr>
          <w:sz w:val="20"/>
          <w:szCs w:val="20"/>
        </w:rPr>
      </w:pPr>
      <w:r w:rsidRPr="0000626D">
        <w:rPr>
          <w:rFonts w:cs="Fairfax HD"/>
          <w:sz w:val="20"/>
          <w:szCs w:val="20"/>
        </w:rPr>
        <w:t>Тел.: 8-908-202-11-34</w:t>
      </w:r>
      <w:r w:rsidR="00F200C5">
        <w:rPr>
          <w:rFonts w:cs="Fairfax HD"/>
          <w:sz w:val="20"/>
          <w:szCs w:val="20"/>
        </w:rPr>
        <w:t>,</w:t>
      </w:r>
      <w:r w:rsidR="00970CAA">
        <w:rPr>
          <w:rFonts w:cs="Fairfax HD"/>
          <w:sz w:val="20"/>
          <w:szCs w:val="20"/>
        </w:rPr>
        <w:t xml:space="preserve"> Эл.почта:</w:t>
      </w:r>
      <w:r w:rsidR="00C82DDA" w:rsidRPr="0000626D">
        <w:rPr>
          <w:rFonts w:cs="Fairfax HD"/>
          <w:sz w:val="20"/>
          <w:szCs w:val="20"/>
        </w:rPr>
        <w:t>mev131981@mail.ru</w:t>
      </w:r>
    </w:p>
    <w:sectPr w:rsidR="0010680E" w:rsidRPr="0000626D" w:rsidSect="00776E5C">
      <w:headerReference w:type="default" r:id="rId10"/>
      <w:footerReference w:type="default" r:id="rId11"/>
      <w:pgSz w:w="11906" w:h="16838"/>
      <w:pgMar w:top="567" w:right="1134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E9" w:rsidRDefault="00C625E9" w:rsidP="00EB2D59">
      <w:r>
        <w:separator/>
      </w:r>
    </w:p>
  </w:endnote>
  <w:endnote w:type="continuationSeparator" w:id="0">
    <w:p w:rsidR="00C625E9" w:rsidRDefault="00C625E9" w:rsidP="00EB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MU 1750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irfax HD">
    <w:altName w:val="Times New Roman"/>
    <w:charset w:val="CC"/>
    <w:family w:val="modern"/>
    <w:pitch w:val="variable"/>
    <w:sig w:usb0="E0000FFF" w:usb1="5200FFFF" w:usb2="1E848031" w:usb3="00000000" w:csb0="800001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E5C" w:rsidRDefault="00776E5C">
    <w:pPr>
      <w:pStyle w:val="a7"/>
    </w:pPr>
    <w:r w:rsidRPr="00EB2D59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6071235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4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4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2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9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0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1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E9" w:rsidRDefault="00C625E9" w:rsidP="00EB2D59">
      <w:r>
        <w:separator/>
      </w:r>
    </w:p>
  </w:footnote>
  <w:footnote w:type="continuationSeparator" w:id="0">
    <w:p w:rsidR="00C625E9" w:rsidRDefault="00C625E9" w:rsidP="00EB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59" w:rsidRDefault="00776E5C">
    <w:pPr>
      <w:pStyle w:val="a5"/>
    </w:pPr>
    <w:r w:rsidRPr="00EB2D5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6222365</wp:posOffset>
          </wp:positionH>
          <wp:positionV relativeFrom="paragraph">
            <wp:posOffset>0</wp:posOffset>
          </wp:positionV>
          <wp:extent cx="478790" cy="433705"/>
          <wp:effectExtent l="0" t="0" r="0" b="0"/>
          <wp:wrapTopAndBottom/>
          <wp:docPr id="2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0</wp:posOffset>
          </wp:positionV>
          <wp:extent cx="478790" cy="433705"/>
          <wp:effectExtent l="0" t="0" r="0" b="0"/>
          <wp:wrapTopAndBottom/>
          <wp:docPr id="2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-4445</wp:posOffset>
          </wp:positionV>
          <wp:extent cx="478790" cy="433705"/>
          <wp:effectExtent l="0" t="0" r="0" b="0"/>
          <wp:wrapTopAndBottom/>
          <wp:docPr id="2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D59" w:rsidRPr="00EB2D59">
      <w:rPr>
        <w:noProof/>
      </w:rPr>
      <w:drawing>
        <wp:inline distT="0" distB="0" distL="0" distR="0">
          <wp:extent cx="478819" cy="434244"/>
          <wp:effectExtent l="0" t="0" r="0" b="0"/>
          <wp:docPr id="1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0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1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9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2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7C"/>
    <w:rsid w:val="0000106C"/>
    <w:rsid w:val="00005D36"/>
    <w:rsid w:val="0000626D"/>
    <w:rsid w:val="00012F72"/>
    <w:rsid w:val="00036B83"/>
    <w:rsid w:val="000555E6"/>
    <w:rsid w:val="00080017"/>
    <w:rsid w:val="00080F6C"/>
    <w:rsid w:val="000A276D"/>
    <w:rsid w:val="000C27B1"/>
    <w:rsid w:val="000D45D9"/>
    <w:rsid w:val="000E5FA6"/>
    <w:rsid w:val="0010680E"/>
    <w:rsid w:val="00123AFF"/>
    <w:rsid w:val="001271A4"/>
    <w:rsid w:val="00150213"/>
    <w:rsid w:val="001603D8"/>
    <w:rsid w:val="00165B42"/>
    <w:rsid w:val="00166B4B"/>
    <w:rsid w:val="00194475"/>
    <w:rsid w:val="001A0252"/>
    <w:rsid w:val="001A2E4F"/>
    <w:rsid w:val="001E1171"/>
    <w:rsid w:val="001F4B47"/>
    <w:rsid w:val="00207BDE"/>
    <w:rsid w:val="00215D85"/>
    <w:rsid w:val="00215E97"/>
    <w:rsid w:val="00216944"/>
    <w:rsid w:val="00233CC3"/>
    <w:rsid w:val="00250EFF"/>
    <w:rsid w:val="002560F9"/>
    <w:rsid w:val="00256758"/>
    <w:rsid w:val="002911F0"/>
    <w:rsid w:val="002D70DB"/>
    <w:rsid w:val="002E7AAB"/>
    <w:rsid w:val="002F07AC"/>
    <w:rsid w:val="00327720"/>
    <w:rsid w:val="00335571"/>
    <w:rsid w:val="00352CCC"/>
    <w:rsid w:val="0035774F"/>
    <w:rsid w:val="00361FFB"/>
    <w:rsid w:val="0036213C"/>
    <w:rsid w:val="00372391"/>
    <w:rsid w:val="00373D62"/>
    <w:rsid w:val="0037484C"/>
    <w:rsid w:val="00387F65"/>
    <w:rsid w:val="003A10F5"/>
    <w:rsid w:val="003A4319"/>
    <w:rsid w:val="003B2AF1"/>
    <w:rsid w:val="003B7497"/>
    <w:rsid w:val="003B792F"/>
    <w:rsid w:val="003C60E7"/>
    <w:rsid w:val="003D4785"/>
    <w:rsid w:val="00437880"/>
    <w:rsid w:val="00442D73"/>
    <w:rsid w:val="00462D9D"/>
    <w:rsid w:val="00463DC8"/>
    <w:rsid w:val="00471A70"/>
    <w:rsid w:val="00484380"/>
    <w:rsid w:val="0048495F"/>
    <w:rsid w:val="004B3C82"/>
    <w:rsid w:val="004D1DA1"/>
    <w:rsid w:val="004D559F"/>
    <w:rsid w:val="004E7996"/>
    <w:rsid w:val="004F3BC2"/>
    <w:rsid w:val="005063A1"/>
    <w:rsid w:val="005114FB"/>
    <w:rsid w:val="005513DE"/>
    <w:rsid w:val="00555E1E"/>
    <w:rsid w:val="00556CC5"/>
    <w:rsid w:val="00562B1B"/>
    <w:rsid w:val="005A3165"/>
    <w:rsid w:val="005C42FA"/>
    <w:rsid w:val="005D2D0E"/>
    <w:rsid w:val="005F27F4"/>
    <w:rsid w:val="0061372E"/>
    <w:rsid w:val="0061647D"/>
    <w:rsid w:val="00620A22"/>
    <w:rsid w:val="0063681E"/>
    <w:rsid w:val="00637F51"/>
    <w:rsid w:val="0065687C"/>
    <w:rsid w:val="006578EB"/>
    <w:rsid w:val="00670667"/>
    <w:rsid w:val="00672BCE"/>
    <w:rsid w:val="006A60CB"/>
    <w:rsid w:val="006C4AB2"/>
    <w:rsid w:val="006E18CE"/>
    <w:rsid w:val="006E2856"/>
    <w:rsid w:val="006E584A"/>
    <w:rsid w:val="006F13B4"/>
    <w:rsid w:val="006F2E4A"/>
    <w:rsid w:val="006F4242"/>
    <w:rsid w:val="007003D7"/>
    <w:rsid w:val="00701BF8"/>
    <w:rsid w:val="007066EA"/>
    <w:rsid w:val="007143F9"/>
    <w:rsid w:val="00731A41"/>
    <w:rsid w:val="00740938"/>
    <w:rsid w:val="007425DE"/>
    <w:rsid w:val="00744324"/>
    <w:rsid w:val="0075073B"/>
    <w:rsid w:val="00754CB6"/>
    <w:rsid w:val="007704D2"/>
    <w:rsid w:val="00776058"/>
    <w:rsid w:val="00776E5C"/>
    <w:rsid w:val="007A7E6B"/>
    <w:rsid w:val="007B0A51"/>
    <w:rsid w:val="007C23CF"/>
    <w:rsid w:val="007E2357"/>
    <w:rsid w:val="008008DF"/>
    <w:rsid w:val="00801143"/>
    <w:rsid w:val="00801198"/>
    <w:rsid w:val="00805308"/>
    <w:rsid w:val="00817A57"/>
    <w:rsid w:val="00832DB8"/>
    <w:rsid w:val="008358FC"/>
    <w:rsid w:val="00861373"/>
    <w:rsid w:val="00870AF3"/>
    <w:rsid w:val="008829C0"/>
    <w:rsid w:val="008D13A5"/>
    <w:rsid w:val="008D1F8B"/>
    <w:rsid w:val="008D327A"/>
    <w:rsid w:val="008D5DF3"/>
    <w:rsid w:val="008F2BF6"/>
    <w:rsid w:val="008F3D49"/>
    <w:rsid w:val="00916EA0"/>
    <w:rsid w:val="00931AD4"/>
    <w:rsid w:val="00934AFE"/>
    <w:rsid w:val="009658ED"/>
    <w:rsid w:val="00970CAA"/>
    <w:rsid w:val="00980D40"/>
    <w:rsid w:val="00987642"/>
    <w:rsid w:val="009906F6"/>
    <w:rsid w:val="00990B9E"/>
    <w:rsid w:val="009B3509"/>
    <w:rsid w:val="009B3A13"/>
    <w:rsid w:val="009B4A83"/>
    <w:rsid w:val="009C6E9A"/>
    <w:rsid w:val="009E41FB"/>
    <w:rsid w:val="009F4B25"/>
    <w:rsid w:val="009F6560"/>
    <w:rsid w:val="00A560E5"/>
    <w:rsid w:val="00A61FA3"/>
    <w:rsid w:val="00A623F1"/>
    <w:rsid w:val="00A71F2F"/>
    <w:rsid w:val="00A74034"/>
    <w:rsid w:val="00A80F23"/>
    <w:rsid w:val="00A9016E"/>
    <w:rsid w:val="00A9555F"/>
    <w:rsid w:val="00AA1993"/>
    <w:rsid w:val="00AB3496"/>
    <w:rsid w:val="00AB5854"/>
    <w:rsid w:val="00B11F27"/>
    <w:rsid w:val="00B235AB"/>
    <w:rsid w:val="00B34AFB"/>
    <w:rsid w:val="00B62B74"/>
    <w:rsid w:val="00B6324C"/>
    <w:rsid w:val="00B64749"/>
    <w:rsid w:val="00B71599"/>
    <w:rsid w:val="00B731BA"/>
    <w:rsid w:val="00B73F08"/>
    <w:rsid w:val="00B7586C"/>
    <w:rsid w:val="00B82077"/>
    <w:rsid w:val="00B87EC6"/>
    <w:rsid w:val="00B91B53"/>
    <w:rsid w:val="00BF5118"/>
    <w:rsid w:val="00C625E9"/>
    <w:rsid w:val="00C6683B"/>
    <w:rsid w:val="00C70850"/>
    <w:rsid w:val="00C8163F"/>
    <w:rsid w:val="00C82DDA"/>
    <w:rsid w:val="00C938A1"/>
    <w:rsid w:val="00C93BCC"/>
    <w:rsid w:val="00CA0114"/>
    <w:rsid w:val="00CA20AB"/>
    <w:rsid w:val="00CB6B0B"/>
    <w:rsid w:val="00CC18EE"/>
    <w:rsid w:val="00CC6AFF"/>
    <w:rsid w:val="00CE565F"/>
    <w:rsid w:val="00D155BE"/>
    <w:rsid w:val="00D25E19"/>
    <w:rsid w:val="00D30EA4"/>
    <w:rsid w:val="00D629CC"/>
    <w:rsid w:val="00D65E43"/>
    <w:rsid w:val="00D96629"/>
    <w:rsid w:val="00D97526"/>
    <w:rsid w:val="00DA0A02"/>
    <w:rsid w:val="00DB40A0"/>
    <w:rsid w:val="00DE37D3"/>
    <w:rsid w:val="00DF6820"/>
    <w:rsid w:val="00E160D2"/>
    <w:rsid w:val="00E2705F"/>
    <w:rsid w:val="00E34903"/>
    <w:rsid w:val="00E576E3"/>
    <w:rsid w:val="00E717B7"/>
    <w:rsid w:val="00E9457E"/>
    <w:rsid w:val="00E97D38"/>
    <w:rsid w:val="00EB2D59"/>
    <w:rsid w:val="00EC26CC"/>
    <w:rsid w:val="00EF56E0"/>
    <w:rsid w:val="00EF7AE8"/>
    <w:rsid w:val="00F01414"/>
    <w:rsid w:val="00F019C7"/>
    <w:rsid w:val="00F1383F"/>
    <w:rsid w:val="00F17114"/>
    <w:rsid w:val="00F200C5"/>
    <w:rsid w:val="00F2501F"/>
    <w:rsid w:val="00F35A80"/>
    <w:rsid w:val="00F458A2"/>
    <w:rsid w:val="00F47FE3"/>
    <w:rsid w:val="00F51BC3"/>
    <w:rsid w:val="00F54901"/>
    <w:rsid w:val="00F75A07"/>
    <w:rsid w:val="00F94090"/>
    <w:rsid w:val="00FA684C"/>
    <w:rsid w:val="00FB6AA1"/>
    <w:rsid w:val="00FF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9371E-EC9F-440B-AB14-AA6C8BB9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A1"/>
    <w:pPr>
      <w:spacing w:after="0" w:line="240" w:lineRule="auto"/>
      <w:jc w:val="both"/>
    </w:pPr>
    <w:rPr>
      <w:rFonts w:ascii="NAMU 1750" w:hAnsi="NAMU 1750"/>
      <w:sz w:val="24"/>
    </w:rPr>
  </w:style>
  <w:style w:type="paragraph" w:styleId="1">
    <w:name w:val="heading 1"/>
    <w:basedOn w:val="a"/>
    <w:next w:val="a"/>
    <w:link w:val="10"/>
    <w:uiPriority w:val="9"/>
    <w:qFormat/>
    <w:rsid w:val="0010680E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B6A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687C"/>
    <w:rPr>
      <w:color w:val="0000FF"/>
      <w:u w:val="single"/>
    </w:rPr>
  </w:style>
  <w:style w:type="table" w:styleId="a4">
    <w:name w:val="Table Grid"/>
    <w:basedOn w:val="a1"/>
    <w:uiPriority w:val="59"/>
    <w:rsid w:val="00656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2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D5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EB2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D5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B2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D59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EB2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Shading Accent 5"/>
    <w:basedOn w:val="a1"/>
    <w:uiPriority w:val="60"/>
    <w:rsid w:val="00EB2D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1">
    <w:name w:val="Light List Accent 5"/>
    <w:basedOn w:val="a1"/>
    <w:uiPriority w:val="61"/>
    <w:rsid w:val="00EB2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106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068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List Paragraph"/>
    <w:basedOn w:val="a"/>
    <w:uiPriority w:val="34"/>
    <w:qFormat/>
    <w:rsid w:val="0010680E"/>
    <w:pPr>
      <w:suppressAutoHyphens/>
      <w:ind w:left="720"/>
      <w:contextualSpacing/>
      <w:jc w:val="left"/>
    </w:pPr>
    <w:rPr>
      <w:rFonts w:eastAsia="Times New Roman" w:cs="Times New Roman"/>
      <w:szCs w:val="24"/>
      <w:lang w:eastAsia="ar-SA"/>
    </w:rPr>
  </w:style>
  <w:style w:type="character" w:styleId="ac">
    <w:name w:val="Strong"/>
    <w:basedOn w:val="a0"/>
    <w:uiPriority w:val="22"/>
    <w:qFormat/>
    <w:rsid w:val="0010680E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0680E"/>
    <w:pPr>
      <w:spacing w:after="120"/>
      <w:jc w:val="left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0680E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ветлая заливка1"/>
    <w:basedOn w:val="a1"/>
    <w:uiPriority w:val="60"/>
    <w:rsid w:val="00F940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3">
    <w:name w:val="Medium Shading 1 Accent 3"/>
    <w:basedOn w:val="a1"/>
    <w:uiPriority w:val="63"/>
    <w:rsid w:val="00F940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FB6A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21">
    <w:name w:val="Заголовок 21"/>
    <w:basedOn w:val="a"/>
    <w:uiPriority w:val="1"/>
    <w:qFormat/>
    <w:rsid w:val="00FA684C"/>
    <w:pPr>
      <w:widowControl w:val="0"/>
      <w:autoSpaceDE w:val="0"/>
      <w:autoSpaceDN w:val="0"/>
      <w:ind w:left="232"/>
      <w:jc w:val="left"/>
      <w:outlineLvl w:val="2"/>
    </w:pPr>
    <w:rPr>
      <w:rFonts w:ascii="Times New Roman" w:eastAsia="Times New Roman" w:hAnsi="Times New Roman" w:cs="Times New Roman"/>
      <w:b/>
      <w:bCs/>
      <w:sz w:val="20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a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v131981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5245-AE0E-491B-8C46-2043C835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aud_2200_PC00</cp:lastModifiedBy>
  <cp:revision>2</cp:revision>
  <cp:lastPrinted>2026-02-25T04:14:00Z</cp:lastPrinted>
  <dcterms:created xsi:type="dcterms:W3CDTF">2026-03-11T03:44:00Z</dcterms:created>
  <dcterms:modified xsi:type="dcterms:W3CDTF">2026-03-11T03:44:00Z</dcterms:modified>
</cp:coreProperties>
</file>