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B8" w:rsidRDefault="001D51B8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836345" w:rsidRDefault="001D51B8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продовольствия Свердловской области</w:t>
      </w:r>
    </w:p>
    <w:p w:rsidR="001D51B8" w:rsidRDefault="001D51B8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1A693A">
        <w:rPr>
          <w:rFonts w:ascii="Times New Roman" w:hAnsi="Times New Roman" w:cs="Times New Roman"/>
          <w:sz w:val="28"/>
          <w:szCs w:val="28"/>
        </w:rPr>
        <w:t>Уральский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аграрный университет</w:t>
      </w:r>
    </w:p>
    <w:p w:rsidR="001D51B8" w:rsidRDefault="001D51B8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ФГБНУ Уральский аграрный научно-исследовательский центр Уральское отделение Российской </w:t>
      </w:r>
      <w:r w:rsidR="001A69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1A69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</w:p>
    <w:p w:rsidR="001A693A" w:rsidRDefault="001A693A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3A" w:rsidRDefault="001A693A" w:rsidP="001D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3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1A693A" w:rsidRDefault="001A693A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3A" w:rsidRDefault="001A693A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A693A" w:rsidRDefault="001A693A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международной научно-практической конференции «Стратегические задачи по научно-технологическому развитию АПК»</w:t>
      </w:r>
    </w:p>
    <w:p w:rsidR="001A693A" w:rsidRDefault="001A693A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3A" w:rsidRDefault="001A693A" w:rsidP="001A69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1CA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A3A23">
        <w:rPr>
          <w:rFonts w:ascii="Times New Roman" w:hAnsi="Times New Roman" w:cs="Times New Roman"/>
          <w:sz w:val="28"/>
          <w:szCs w:val="28"/>
        </w:rPr>
        <w:t>: 8-9 февраля 2018 года</w:t>
      </w:r>
    </w:p>
    <w:p w:rsidR="001A693A" w:rsidRDefault="001A693A" w:rsidP="001A69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A7">
        <w:rPr>
          <w:rFonts w:ascii="Times New Roman" w:hAnsi="Times New Roman" w:cs="Times New Roman"/>
          <w:b/>
          <w:sz w:val="28"/>
          <w:szCs w:val="28"/>
        </w:rPr>
        <w:t xml:space="preserve">Актовый зал </w:t>
      </w:r>
      <w:bookmarkStart w:id="0" w:name="_GoBack"/>
      <w:r w:rsidRPr="001A1CA7">
        <w:rPr>
          <w:rFonts w:ascii="Times New Roman" w:hAnsi="Times New Roman" w:cs="Times New Roman"/>
          <w:b/>
          <w:sz w:val="28"/>
          <w:szCs w:val="28"/>
        </w:rPr>
        <w:t xml:space="preserve">Уральского ГАУ </w:t>
      </w:r>
      <w:bookmarkEnd w:id="0"/>
      <w:r w:rsidRPr="001A1CA7">
        <w:rPr>
          <w:rFonts w:ascii="Times New Roman" w:hAnsi="Times New Roman" w:cs="Times New Roman"/>
          <w:b/>
          <w:sz w:val="28"/>
          <w:szCs w:val="28"/>
        </w:rPr>
        <w:t>ул. Тургенева, 23</w:t>
      </w:r>
    </w:p>
    <w:p w:rsidR="001A693A" w:rsidRDefault="001A693A" w:rsidP="001A69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93A" w:rsidRPr="00652A83" w:rsidRDefault="001A693A" w:rsidP="001A69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83">
        <w:rPr>
          <w:rFonts w:ascii="Times New Roman" w:hAnsi="Times New Roman" w:cs="Times New Roman"/>
          <w:b/>
          <w:sz w:val="28"/>
          <w:szCs w:val="28"/>
        </w:rPr>
        <w:t>Основные направления для обсуждения на конференции:</w:t>
      </w:r>
    </w:p>
    <w:p w:rsidR="001A693A" w:rsidRDefault="001A693A" w:rsidP="001A6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Селекция и семеноводство в растениеводстве.</w:t>
      </w:r>
    </w:p>
    <w:p w:rsidR="001A693A" w:rsidRDefault="001A693A" w:rsidP="001A6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Зооветеринарное обеспечение развития продуктивного животноводства.</w:t>
      </w:r>
    </w:p>
    <w:p w:rsidR="001A693A" w:rsidRDefault="001A693A" w:rsidP="001A6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сельское хозяйство современного автоматизированного оборудования и техники.</w:t>
      </w:r>
    </w:p>
    <w:p w:rsidR="001A693A" w:rsidRDefault="001A693A" w:rsidP="001A6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научно-исследовательская деятельность с учреждениями аграрного образования и науки в рамках Европейско-Азиатского экономического союза.</w:t>
      </w:r>
    </w:p>
    <w:p w:rsidR="001A693A" w:rsidRPr="005A50D7" w:rsidRDefault="001A693A" w:rsidP="001A6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управление научно-технологическим развитием сельского хозяйства.</w:t>
      </w:r>
    </w:p>
    <w:p w:rsidR="00652A83" w:rsidRDefault="00652A83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93A" w:rsidRDefault="00652A83" w:rsidP="001D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83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896697" w:rsidRDefault="00896697" w:rsidP="001D5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83" w:rsidRPr="00652A83" w:rsidRDefault="00652A83" w:rsidP="00652A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A8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52A83" w:rsidRDefault="00652A83" w:rsidP="00652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F1">
        <w:rPr>
          <w:rFonts w:ascii="Times New Roman" w:hAnsi="Times New Roman" w:cs="Times New Roman"/>
          <w:b/>
          <w:sz w:val="28"/>
          <w:szCs w:val="28"/>
        </w:rPr>
        <w:t>Лоретц Ольга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0B7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20B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ректор</w:t>
      </w:r>
      <w:r w:rsidR="00620B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Уральского государственного аграрного университета, доктор биологических наук, профессор.</w:t>
      </w:r>
    </w:p>
    <w:p w:rsidR="00652A83" w:rsidRPr="00652A83" w:rsidRDefault="00652A83" w:rsidP="00652A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A83">
        <w:rPr>
          <w:rFonts w:ascii="Times New Roman" w:hAnsi="Times New Roman" w:cs="Times New Roman"/>
          <w:b/>
          <w:sz w:val="28"/>
          <w:szCs w:val="28"/>
        </w:rPr>
        <w:t>Сопредседатели</w:t>
      </w:r>
    </w:p>
    <w:p w:rsidR="00652A83" w:rsidRDefault="00652A83" w:rsidP="00896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F1">
        <w:rPr>
          <w:rFonts w:ascii="Times New Roman" w:hAnsi="Times New Roman" w:cs="Times New Roman"/>
          <w:b/>
          <w:sz w:val="28"/>
          <w:szCs w:val="28"/>
        </w:rPr>
        <w:t>Донник Ирина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Вице-президент Российской академии наук, доктор биологических наук, профессор, академик РАН.</w:t>
      </w:r>
    </w:p>
    <w:p w:rsidR="00BB01F1" w:rsidRPr="00BB01F1" w:rsidRDefault="00BB01F1" w:rsidP="00896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F1">
        <w:rPr>
          <w:rFonts w:ascii="Times New Roman" w:hAnsi="Times New Roman" w:cs="Times New Roman"/>
          <w:b/>
          <w:sz w:val="28"/>
          <w:szCs w:val="28"/>
        </w:rPr>
        <w:lastRenderedPageBreak/>
        <w:t>Дегтярев Дмитрий Сергеевич</w:t>
      </w:r>
      <w:r w:rsidRPr="00BB01F1">
        <w:rPr>
          <w:rFonts w:ascii="Times New Roman" w:hAnsi="Times New Roman" w:cs="Times New Roman"/>
          <w:sz w:val="28"/>
          <w:szCs w:val="28"/>
        </w:rPr>
        <w:t xml:space="preserve"> – Министр агропромышленного комплекса и продовольствия Свердловской области.</w:t>
      </w:r>
    </w:p>
    <w:p w:rsidR="00652A83" w:rsidRDefault="00BB01F1" w:rsidP="00896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1F1">
        <w:rPr>
          <w:rFonts w:ascii="Times New Roman" w:hAnsi="Times New Roman" w:cs="Times New Roman"/>
          <w:b/>
          <w:sz w:val="28"/>
          <w:szCs w:val="28"/>
        </w:rPr>
        <w:t>Шкуратова Ирина Алексеевна</w:t>
      </w:r>
      <w:r w:rsidRPr="00BB01F1">
        <w:rPr>
          <w:rFonts w:ascii="Times New Roman" w:hAnsi="Times New Roman" w:cs="Times New Roman"/>
          <w:sz w:val="28"/>
          <w:szCs w:val="28"/>
        </w:rPr>
        <w:t xml:space="preserve"> – руководитель ФГБНУ Уральск</w:t>
      </w:r>
      <w:r w:rsidR="00AA3A23">
        <w:rPr>
          <w:rFonts w:ascii="Times New Roman" w:hAnsi="Times New Roman" w:cs="Times New Roman"/>
          <w:sz w:val="28"/>
          <w:szCs w:val="28"/>
        </w:rPr>
        <w:t>ий федеральный аграрный научно-исследовательский</w:t>
      </w:r>
      <w:r w:rsidRPr="00BB01F1">
        <w:rPr>
          <w:rFonts w:ascii="Times New Roman" w:hAnsi="Times New Roman" w:cs="Times New Roman"/>
          <w:sz w:val="28"/>
          <w:szCs w:val="28"/>
        </w:rPr>
        <w:t xml:space="preserve"> центр Уро РАН, доктор ветеринарных наук, профессор.</w:t>
      </w:r>
    </w:p>
    <w:p w:rsidR="00896697" w:rsidRDefault="00896697" w:rsidP="00652A8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F1" w:rsidRDefault="00BB01F1" w:rsidP="00A06B9A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0EA">
        <w:rPr>
          <w:rFonts w:ascii="Times New Roman" w:hAnsi="Times New Roman" w:cs="Times New Roman"/>
          <w:b/>
          <w:sz w:val="28"/>
          <w:szCs w:val="28"/>
        </w:rPr>
        <w:t>Члены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>Ахметова</w:t>
      </w:r>
      <w:r w:rsidRPr="00A06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Гаухар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Галымовна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06B9A">
        <w:rPr>
          <w:rFonts w:ascii="Times New Roman" w:hAnsi="Times New Roman" w:cs="Times New Roman"/>
          <w:sz w:val="28"/>
          <w:szCs w:val="28"/>
        </w:rPr>
        <w:t xml:space="preserve">ректор Павлодарского госуниверситета им. С. </w:t>
      </w:r>
      <w:proofErr w:type="spellStart"/>
      <w:r w:rsidRPr="00A06B9A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>, кандидат философских наук, ассоциированный профессор (Республика Казахстан);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Баймухамедов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Малик </w:t>
      </w: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Файзулович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</w:t>
      </w:r>
      <w:proofErr w:type="spellStart"/>
      <w:r w:rsidRPr="00A06B9A">
        <w:rPr>
          <w:rFonts w:ascii="Times New Roman" w:hAnsi="Times New Roman" w:cs="Times New Roman"/>
          <w:sz w:val="28"/>
          <w:szCs w:val="28"/>
        </w:rPr>
        <w:t>Костанайского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социально-технического университета, доктор технических наук, профессор (Республика Казахстан); 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>Большаков Владимир Николаевич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председатель Объединенного Совета по биологическим наукам </w:t>
      </w:r>
      <w:proofErr w:type="spellStart"/>
      <w:r w:rsidRPr="00A06B9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РАН, академик РАН;  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>Лопес Хосе Луис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профессор университета г. Мадрид (Испания);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Мымрин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Владимир Сергеевич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генеральный директор ОАО «</w:t>
      </w:r>
      <w:proofErr w:type="spellStart"/>
      <w:r w:rsidRPr="00A06B9A">
        <w:rPr>
          <w:rFonts w:ascii="Times New Roman" w:hAnsi="Times New Roman" w:cs="Times New Roman"/>
          <w:sz w:val="28"/>
          <w:szCs w:val="28"/>
        </w:rPr>
        <w:t>Уралплемцентр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», доктор биологических наук, профессор; 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Паштецкий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Владимир Степанович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директор научно-исследовательского института сельского хозяйства Республика Крым, доктор сельскохозяйственных наук, профессор; 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Пестис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Витольд Казимирович –</w:t>
      </w:r>
      <w:r w:rsidRPr="00A06B9A">
        <w:rPr>
          <w:rFonts w:ascii="Times New Roman" w:hAnsi="Times New Roman" w:cs="Times New Roman"/>
          <w:sz w:val="28"/>
          <w:szCs w:val="28"/>
        </w:rPr>
        <w:t xml:space="preserve"> УО «Гродненский государственный аграрный университет», доктор сельскохозяйственных наук, профессор, член-корреспондент Национальной Академии (Республика Беларусь);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>Тарасенко Виктор Сергеевич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президент академии наук, Республика Крым, доктор геолого-минералогических наук, профессор; 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Тежер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Янош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профессор, ректор университета им. Святого Иштвана (Венгрия); 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>Харченко Петр Николаевич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научный руководитель института ВНИИСБ, академик РАН;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Чарушин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Валерий Николаевич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вице-президент РАН, доктор химических наук, академик РАН, председатель Президиума </w:t>
      </w:r>
      <w:proofErr w:type="spellStart"/>
      <w:r w:rsidRPr="00A06B9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РАН;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Черешнев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Валерий Александрович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директор института иммунологии и физиологии РАН, член президиумов  РАН и </w:t>
      </w:r>
      <w:proofErr w:type="spellStart"/>
      <w:r w:rsidRPr="00A06B9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РАН, академик РАН и РАМН;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Чупахин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Олег Николаевич</w:t>
      </w:r>
      <w:r w:rsidRPr="00A06B9A">
        <w:rPr>
          <w:rFonts w:ascii="Times New Roman" w:hAnsi="Times New Roman" w:cs="Times New Roman"/>
          <w:sz w:val="28"/>
          <w:szCs w:val="28"/>
        </w:rPr>
        <w:t xml:space="preserve"> – научный руководитель Института органического синтеза </w:t>
      </w:r>
      <w:proofErr w:type="spellStart"/>
      <w:r w:rsidRPr="00A06B9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РАН, академик РАН;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 xml:space="preserve">Юлдашев </w:t>
      </w: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Нуритдин</w:t>
      </w:r>
      <w:proofErr w:type="spellEnd"/>
      <w:r w:rsidRPr="00A06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Курбанович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– заведующий кафедрой менеджмента Ташкентского государственного экономического университета, доктор экономических наук, профессор (Республика Узбекистан); </w:t>
      </w:r>
    </w:p>
    <w:p w:rsidR="00A06B9A" w:rsidRPr="00A06B9A" w:rsidRDefault="00A06B9A" w:rsidP="00A06B9A">
      <w:pPr>
        <w:widowControl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B9A">
        <w:rPr>
          <w:rFonts w:ascii="Times New Roman" w:hAnsi="Times New Roman" w:cs="Times New Roman"/>
          <w:b/>
          <w:sz w:val="28"/>
          <w:szCs w:val="28"/>
        </w:rPr>
        <w:t xml:space="preserve">Ян </w:t>
      </w:r>
      <w:proofErr w:type="spellStart"/>
      <w:r w:rsidRPr="00A06B9A">
        <w:rPr>
          <w:rFonts w:ascii="Times New Roman" w:hAnsi="Times New Roman" w:cs="Times New Roman"/>
          <w:b/>
          <w:sz w:val="28"/>
          <w:szCs w:val="28"/>
        </w:rPr>
        <w:t>Кампбел</w:t>
      </w:r>
      <w:proofErr w:type="spellEnd"/>
      <w:r w:rsidRPr="00A06B9A">
        <w:rPr>
          <w:rFonts w:ascii="Times New Roman" w:hAnsi="Times New Roman" w:cs="Times New Roman"/>
          <w:sz w:val="28"/>
          <w:szCs w:val="28"/>
        </w:rPr>
        <w:t xml:space="preserve"> – ассоциированный профессор (Чехия).</w:t>
      </w:r>
    </w:p>
    <w:p w:rsidR="00A06B9A" w:rsidRPr="00A06B9A" w:rsidRDefault="00A06B9A" w:rsidP="00A06B9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B7376" w:rsidRDefault="008B7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26F0" w:rsidRDefault="008B7376" w:rsidP="008B73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76">
        <w:rPr>
          <w:rFonts w:ascii="Times New Roman" w:hAnsi="Times New Roman" w:cs="Times New Roman"/>
          <w:b/>
          <w:sz w:val="28"/>
          <w:szCs w:val="28"/>
        </w:rPr>
        <w:lastRenderedPageBreak/>
        <w:t>Рабочая группа по подготовке и проведению конференции</w:t>
      </w:r>
    </w:p>
    <w:p w:rsidR="008B7376" w:rsidRDefault="008B7376" w:rsidP="008B73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376" w:rsidRDefault="008B7376" w:rsidP="008B7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70">
        <w:rPr>
          <w:rFonts w:ascii="Times New Roman" w:hAnsi="Times New Roman" w:cs="Times New Roman"/>
          <w:b/>
          <w:sz w:val="28"/>
          <w:szCs w:val="28"/>
        </w:rPr>
        <w:t>Воронин Борис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юридических наук, профессор, </w:t>
      </w:r>
      <w:r w:rsidR="0006147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научно-исследовательской деятельности – руководитель.</w:t>
      </w:r>
    </w:p>
    <w:p w:rsidR="008B7376" w:rsidRDefault="008B7376" w:rsidP="008B7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70">
        <w:rPr>
          <w:rFonts w:ascii="Times New Roman" w:hAnsi="Times New Roman" w:cs="Times New Roman"/>
          <w:b/>
          <w:sz w:val="28"/>
          <w:szCs w:val="28"/>
        </w:rPr>
        <w:t>Кухарь Виктор Станиславович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61470">
        <w:rPr>
          <w:rFonts w:ascii="Times New Roman" w:hAnsi="Times New Roman" w:cs="Times New Roman"/>
          <w:sz w:val="28"/>
          <w:szCs w:val="28"/>
        </w:rPr>
        <w:t xml:space="preserve">кандидат экономических наук, доцент, </w:t>
      </w:r>
      <w:r>
        <w:rPr>
          <w:rFonts w:ascii="Times New Roman" w:hAnsi="Times New Roman" w:cs="Times New Roman"/>
          <w:sz w:val="28"/>
          <w:szCs w:val="28"/>
        </w:rPr>
        <w:t xml:space="preserve">директор международного </w:t>
      </w:r>
      <w:r w:rsidR="00061470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и </w:t>
      </w:r>
      <w:r w:rsidR="00061470">
        <w:rPr>
          <w:rFonts w:ascii="Times New Roman" w:hAnsi="Times New Roman" w:cs="Times New Roman"/>
          <w:sz w:val="28"/>
          <w:szCs w:val="28"/>
        </w:rPr>
        <w:t>маркетингового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061470">
        <w:rPr>
          <w:rFonts w:ascii="Times New Roman" w:hAnsi="Times New Roman" w:cs="Times New Roman"/>
          <w:sz w:val="28"/>
          <w:szCs w:val="28"/>
        </w:rPr>
        <w:t xml:space="preserve"> - заместитель.</w:t>
      </w:r>
    </w:p>
    <w:p w:rsidR="00061470" w:rsidRDefault="00061470" w:rsidP="008B7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70">
        <w:rPr>
          <w:rFonts w:ascii="Times New Roman" w:hAnsi="Times New Roman" w:cs="Times New Roman"/>
          <w:b/>
          <w:sz w:val="28"/>
          <w:szCs w:val="28"/>
        </w:rPr>
        <w:t>Скворцов Егор Артёмович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отдела по научной, инновационной работе и докторантуре – ответственный секретарь.</w:t>
      </w:r>
    </w:p>
    <w:p w:rsidR="00061470" w:rsidRDefault="00061470" w:rsidP="008B73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470" w:rsidRDefault="00061470" w:rsidP="000614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70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896697" w:rsidRDefault="00896697" w:rsidP="000614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70" w:rsidRDefault="00C05C35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Екатерина Михайловна – </w:t>
      </w:r>
      <w:r w:rsidRPr="00C05C35">
        <w:rPr>
          <w:rFonts w:ascii="Times New Roman" w:hAnsi="Times New Roman" w:cs="Times New Roman"/>
          <w:sz w:val="28"/>
          <w:szCs w:val="28"/>
        </w:rPr>
        <w:t>кандидат экономических наук</w:t>
      </w:r>
      <w:r w:rsidR="00BA60AE">
        <w:rPr>
          <w:rFonts w:ascii="Times New Roman" w:hAnsi="Times New Roman" w:cs="Times New Roman"/>
          <w:sz w:val="28"/>
          <w:szCs w:val="28"/>
        </w:rPr>
        <w:t>, главный бухгалтер.</w:t>
      </w:r>
    </w:p>
    <w:p w:rsidR="00BA60AE" w:rsidRDefault="00BA60AE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AE">
        <w:rPr>
          <w:rFonts w:ascii="Times New Roman" w:hAnsi="Times New Roman" w:cs="Times New Roman"/>
          <w:b/>
          <w:sz w:val="28"/>
          <w:szCs w:val="28"/>
        </w:rPr>
        <w:t>Яковлев Анатолий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проректора по социальной и воспитательной работе.</w:t>
      </w:r>
    </w:p>
    <w:p w:rsidR="00BA60AE" w:rsidRDefault="00BA60AE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AE">
        <w:rPr>
          <w:rFonts w:ascii="Times New Roman" w:hAnsi="Times New Roman" w:cs="Times New Roman"/>
          <w:b/>
          <w:sz w:val="28"/>
          <w:szCs w:val="28"/>
        </w:rPr>
        <w:t>Карпухин Михаил Юрьевич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сельскохозяйственных наук, доцент, декан факультета агротехнологий и землеустройства.</w:t>
      </w:r>
    </w:p>
    <w:p w:rsidR="00736FC5" w:rsidRDefault="00736FC5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F04">
        <w:rPr>
          <w:rFonts w:ascii="Times New Roman" w:hAnsi="Times New Roman" w:cs="Times New Roman"/>
          <w:b/>
          <w:sz w:val="28"/>
          <w:szCs w:val="28"/>
        </w:rPr>
        <w:t>Б</w:t>
      </w:r>
      <w:r w:rsidR="00097F04" w:rsidRPr="00097F04">
        <w:rPr>
          <w:rFonts w:ascii="Times New Roman" w:hAnsi="Times New Roman" w:cs="Times New Roman"/>
          <w:b/>
          <w:sz w:val="28"/>
          <w:szCs w:val="28"/>
        </w:rPr>
        <w:t>арашкин</w:t>
      </w:r>
      <w:proofErr w:type="spellEnd"/>
      <w:r w:rsidR="00097F04" w:rsidRPr="00097F04">
        <w:rPr>
          <w:rFonts w:ascii="Times New Roman" w:hAnsi="Times New Roman" w:cs="Times New Roman"/>
          <w:b/>
          <w:sz w:val="28"/>
          <w:szCs w:val="28"/>
        </w:rPr>
        <w:t xml:space="preserve"> Михаил Иванович</w:t>
      </w:r>
      <w:r w:rsidR="00097F04">
        <w:rPr>
          <w:rFonts w:ascii="Times New Roman" w:hAnsi="Times New Roman" w:cs="Times New Roman"/>
          <w:sz w:val="28"/>
          <w:szCs w:val="28"/>
        </w:rPr>
        <w:t xml:space="preserve"> – доктор ветеринарных наук, доцент, декан факультета ветеринарной медицины.</w:t>
      </w:r>
    </w:p>
    <w:p w:rsidR="00097F04" w:rsidRDefault="00097F04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04">
        <w:rPr>
          <w:rFonts w:ascii="Times New Roman" w:hAnsi="Times New Roman" w:cs="Times New Roman"/>
          <w:b/>
          <w:sz w:val="28"/>
          <w:szCs w:val="28"/>
        </w:rPr>
        <w:t>Неверова Ольга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биологических наук, доцент, декан технологического факультета.</w:t>
      </w:r>
    </w:p>
    <w:p w:rsidR="00097F04" w:rsidRDefault="00097F04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F04">
        <w:rPr>
          <w:rFonts w:ascii="Times New Roman" w:hAnsi="Times New Roman" w:cs="Times New Roman"/>
          <w:b/>
          <w:sz w:val="28"/>
          <w:szCs w:val="28"/>
        </w:rPr>
        <w:t>Зырянов Сергей Борисович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технических </w:t>
      </w:r>
      <w:r w:rsidR="00036703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036703">
        <w:rPr>
          <w:rFonts w:ascii="Times New Roman" w:hAnsi="Times New Roman" w:cs="Times New Roman"/>
          <w:sz w:val="28"/>
          <w:szCs w:val="28"/>
        </w:rPr>
        <w:t>, декан инженерного факультета.</w:t>
      </w:r>
    </w:p>
    <w:p w:rsidR="00036703" w:rsidRDefault="00036703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FE">
        <w:rPr>
          <w:rFonts w:ascii="Times New Roman" w:hAnsi="Times New Roman" w:cs="Times New Roman"/>
          <w:b/>
          <w:sz w:val="28"/>
          <w:szCs w:val="28"/>
        </w:rPr>
        <w:t xml:space="preserve">Юсупов </w:t>
      </w:r>
      <w:proofErr w:type="spellStart"/>
      <w:r w:rsidRPr="00451BFE">
        <w:rPr>
          <w:rFonts w:ascii="Times New Roman" w:hAnsi="Times New Roman" w:cs="Times New Roman"/>
          <w:b/>
          <w:sz w:val="28"/>
          <w:szCs w:val="28"/>
        </w:rPr>
        <w:t>Мамед</w:t>
      </w:r>
      <w:proofErr w:type="spellEnd"/>
      <w:r w:rsidRPr="00451B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BFE">
        <w:rPr>
          <w:rFonts w:ascii="Times New Roman" w:hAnsi="Times New Roman" w:cs="Times New Roman"/>
          <w:b/>
          <w:sz w:val="28"/>
          <w:szCs w:val="28"/>
        </w:rPr>
        <w:t>Лечиевич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экономических наук, доцент, декан факультета транспортно-технологических машин и сервиса</w:t>
      </w:r>
      <w:r w:rsidR="00451BFE">
        <w:rPr>
          <w:rFonts w:ascii="Times New Roman" w:hAnsi="Times New Roman" w:cs="Times New Roman"/>
          <w:sz w:val="28"/>
          <w:szCs w:val="28"/>
        </w:rPr>
        <w:t>.</w:t>
      </w:r>
    </w:p>
    <w:p w:rsidR="00451BFE" w:rsidRDefault="00451BFE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FE">
        <w:rPr>
          <w:rFonts w:ascii="Times New Roman" w:hAnsi="Times New Roman" w:cs="Times New Roman"/>
          <w:b/>
          <w:sz w:val="28"/>
          <w:szCs w:val="28"/>
        </w:rPr>
        <w:t>Рущицкая</w:t>
      </w:r>
      <w:proofErr w:type="spellEnd"/>
      <w:r w:rsidRPr="00451BFE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экономических наук, доцент, директор института экономики, финансов и менеджмента.</w:t>
      </w:r>
    </w:p>
    <w:p w:rsidR="00451BFE" w:rsidRDefault="00451BFE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FE">
        <w:rPr>
          <w:rFonts w:ascii="Times New Roman" w:hAnsi="Times New Roman" w:cs="Times New Roman"/>
          <w:b/>
          <w:sz w:val="28"/>
          <w:szCs w:val="28"/>
        </w:rPr>
        <w:t>Шаравьев</w:t>
      </w:r>
      <w:proofErr w:type="spellEnd"/>
      <w:r w:rsidRPr="00451BFE">
        <w:rPr>
          <w:rFonts w:ascii="Times New Roman" w:hAnsi="Times New Roman" w:cs="Times New Roman"/>
          <w:b/>
          <w:sz w:val="28"/>
          <w:szCs w:val="28"/>
        </w:rPr>
        <w:t xml:space="preserve"> Павел Викторевич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сельскохозяйственных наук, декан факультета среднего профессионального образования.</w:t>
      </w:r>
    </w:p>
    <w:p w:rsidR="004D6540" w:rsidRDefault="004D6540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40">
        <w:rPr>
          <w:rFonts w:ascii="Times New Roman" w:hAnsi="Times New Roman" w:cs="Times New Roman"/>
          <w:b/>
          <w:sz w:val="28"/>
          <w:szCs w:val="28"/>
        </w:rPr>
        <w:t>Пильников Леонид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транспортного отдела.</w:t>
      </w:r>
    </w:p>
    <w:p w:rsidR="004D6540" w:rsidRDefault="004D6540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40">
        <w:rPr>
          <w:rFonts w:ascii="Times New Roman" w:hAnsi="Times New Roman" w:cs="Times New Roman"/>
          <w:b/>
          <w:sz w:val="28"/>
          <w:szCs w:val="28"/>
        </w:rPr>
        <w:t>Смирнова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информационно-аналитического управления.</w:t>
      </w:r>
    </w:p>
    <w:p w:rsidR="004D6540" w:rsidRDefault="004D6540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40">
        <w:rPr>
          <w:rFonts w:ascii="Times New Roman" w:hAnsi="Times New Roman" w:cs="Times New Roman"/>
          <w:b/>
          <w:sz w:val="28"/>
          <w:szCs w:val="28"/>
        </w:rPr>
        <w:t>Багрецов Дмитрий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уральского аграрного издательства.</w:t>
      </w:r>
    </w:p>
    <w:p w:rsidR="004D6540" w:rsidRDefault="004D6540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40">
        <w:rPr>
          <w:rFonts w:ascii="Times New Roman" w:hAnsi="Times New Roman" w:cs="Times New Roman"/>
          <w:b/>
          <w:sz w:val="28"/>
          <w:szCs w:val="28"/>
        </w:rPr>
        <w:t>Вальков Юрий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столовой.</w:t>
      </w:r>
    </w:p>
    <w:p w:rsidR="004D6540" w:rsidRDefault="007E5A73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A73">
        <w:rPr>
          <w:rFonts w:ascii="Times New Roman" w:hAnsi="Times New Roman" w:cs="Times New Roman"/>
          <w:b/>
          <w:sz w:val="28"/>
          <w:szCs w:val="28"/>
        </w:rPr>
        <w:t>Бобров Валерий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советник ректора по безопасности.</w:t>
      </w:r>
    </w:p>
    <w:p w:rsidR="004D6540" w:rsidRDefault="004D6540" w:rsidP="000614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5FA" w:rsidRPr="001C4EDF" w:rsidRDefault="00CE35FA" w:rsidP="0089669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4EDF">
        <w:rPr>
          <w:rStyle w:val="a4"/>
          <w:b w:val="0"/>
          <w:sz w:val="28"/>
          <w:szCs w:val="28"/>
        </w:rPr>
        <w:lastRenderedPageBreak/>
        <w:t>Для участия в конференции необходимо</w:t>
      </w:r>
      <w:r w:rsidRPr="001C4EDF">
        <w:rPr>
          <w:rStyle w:val="a4"/>
          <w:sz w:val="28"/>
          <w:szCs w:val="28"/>
        </w:rPr>
        <w:t xml:space="preserve"> до </w:t>
      </w:r>
      <w:r>
        <w:rPr>
          <w:rStyle w:val="a4"/>
          <w:sz w:val="28"/>
          <w:szCs w:val="28"/>
        </w:rPr>
        <w:t>15</w:t>
      </w:r>
      <w:r w:rsidRPr="001C4EDF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>01</w:t>
      </w:r>
      <w:r w:rsidRPr="001C4EDF">
        <w:rPr>
          <w:rStyle w:val="a4"/>
          <w:sz w:val="28"/>
          <w:szCs w:val="28"/>
        </w:rPr>
        <w:t>.201</w:t>
      </w:r>
      <w:r>
        <w:rPr>
          <w:rStyle w:val="a4"/>
          <w:sz w:val="28"/>
          <w:szCs w:val="28"/>
        </w:rPr>
        <w:t xml:space="preserve">8 </w:t>
      </w:r>
      <w:r w:rsidRPr="001C4EDF">
        <w:rPr>
          <w:sz w:val="28"/>
          <w:szCs w:val="28"/>
        </w:rPr>
        <w:t>выслать заявку в произвольной форме.</w:t>
      </w:r>
    </w:p>
    <w:p w:rsidR="00CE35FA" w:rsidRDefault="00CE35FA" w:rsidP="0089669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4EDF">
        <w:rPr>
          <w:sz w:val="28"/>
          <w:szCs w:val="28"/>
        </w:rPr>
        <w:t xml:space="preserve">По итогам научно-практической конференции будет издан сборник научных статей. </w:t>
      </w:r>
      <w:r>
        <w:rPr>
          <w:sz w:val="28"/>
          <w:szCs w:val="28"/>
        </w:rPr>
        <w:t>Заявки на участие в конференции и т</w:t>
      </w:r>
      <w:r w:rsidRPr="001C4EDF">
        <w:rPr>
          <w:sz w:val="28"/>
          <w:szCs w:val="28"/>
        </w:rPr>
        <w:t xml:space="preserve">ексты статей объемом не более 15 стр. в электронном виде необходимо выслать в оргкомитет до </w:t>
      </w:r>
      <w:r w:rsidR="00896697">
        <w:rPr>
          <w:sz w:val="28"/>
          <w:szCs w:val="28"/>
        </w:rPr>
        <w:t>25.01.2018г</w:t>
      </w:r>
      <w:r>
        <w:rPr>
          <w:sz w:val="28"/>
          <w:szCs w:val="28"/>
        </w:rPr>
        <w:t xml:space="preserve">. </w:t>
      </w:r>
      <w:r w:rsidRPr="001C4EDF">
        <w:rPr>
          <w:sz w:val="28"/>
          <w:szCs w:val="28"/>
        </w:rPr>
        <w:t xml:space="preserve">на </w:t>
      </w:r>
      <w:r w:rsidRPr="001C4EDF">
        <w:rPr>
          <w:sz w:val="28"/>
          <w:szCs w:val="28"/>
          <w:lang w:val="en-US"/>
        </w:rPr>
        <w:t>e</w:t>
      </w:r>
      <w:r w:rsidRPr="001C4EDF">
        <w:rPr>
          <w:sz w:val="28"/>
          <w:szCs w:val="28"/>
        </w:rPr>
        <w:t>-</w:t>
      </w:r>
      <w:r w:rsidRPr="001C4EDF">
        <w:rPr>
          <w:sz w:val="28"/>
          <w:szCs w:val="28"/>
          <w:lang w:val="en-US"/>
        </w:rPr>
        <w:t>mail</w:t>
      </w:r>
      <w:r w:rsidRPr="001C4EDF">
        <w:rPr>
          <w:sz w:val="28"/>
          <w:szCs w:val="28"/>
        </w:rPr>
        <w:t>:</w:t>
      </w:r>
      <w:proofErr w:type="spellStart"/>
      <w:r w:rsidRPr="001C4EDF">
        <w:rPr>
          <w:sz w:val="28"/>
          <w:szCs w:val="28"/>
          <w:lang w:val="en-US"/>
        </w:rPr>
        <w:t>voroninba</w:t>
      </w:r>
      <w:proofErr w:type="spellEnd"/>
      <w:r w:rsidRPr="001C4EDF">
        <w:rPr>
          <w:sz w:val="28"/>
          <w:szCs w:val="28"/>
        </w:rPr>
        <w:t>@</w:t>
      </w:r>
      <w:proofErr w:type="spellStart"/>
      <w:r w:rsidRPr="001C4EDF">
        <w:rPr>
          <w:sz w:val="28"/>
          <w:szCs w:val="28"/>
          <w:lang w:val="en-US"/>
        </w:rPr>
        <w:t>yandex</w:t>
      </w:r>
      <w:proofErr w:type="spellEnd"/>
      <w:r w:rsidRPr="001C4EDF">
        <w:rPr>
          <w:sz w:val="28"/>
          <w:szCs w:val="28"/>
        </w:rPr>
        <w:t>.</w:t>
      </w:r>
      <w:proofErr w:type="spellStart"/>
      <w:r w:rsidRPr="001C4EDF">
        <w:rPr>
          <w:sz w:val="28"/>
          <w:szCs w:val="28"/>
          <w:lang w:val="en-US"/>
        </w:rPr>
        <w:t>ru</w:t>
      </w:r>
      <w:proofErr w:type="spellEnd"/>
    </w:p>
    <w:p w:rsidR="00896697" w:rsidRPr="00896697" w:rsidRDefault="00896697" w:rsidP="0089669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896697" w:rsidRDefault="00896697" w:rsidP="008966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EDF">
        <w:rPr>
          <w:rFonts w:ascii="Times New Roman" w:hAnsi="Times New Roman"/>
          <w:b/>
          <w:bCs/>
          <w:sz w:val="28"/>
          <w:szCs w:val="28"/>
        </w:rPr>
        <w:t>Требования к оформлению статей для публикации в сборнике материалов конференции</w:t>
      </w:r>
    </w:p>
    <w:p w:rsidR="00896697" w:rsidRPr="001C4EDF" w:rsidRDefault="00896697" w:rsidP="008966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697" w:rsidRPr="001C4EDF" w:rsidRDefault="00896697" w:rsidP="008966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 xml:space="preserve">Шрифт — </w:t>
      </w:r>
      <w:proofErr w:type="spellStart"/>
      <w:r w:rsidRPr="001C4EDF">
        <w:rPr>
          <w:rFonts w:ascii="Times New Roman" w:hAnsi="Times New Roman"/>
          <w:sz w:val="28"/>
          <w:szCs w:val="28"/>
        </w:rPr>
        <w:t>Times</w:t>
      </w:r>
      <w:proofErr w:type="spellEnd"/>
      <w:r w:rsidRPr="001C4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EDF">
        <w:rPr>
          <w:rFonts w:ascii="Times New Roman" w:hAnsi="Times New Roman"/>
          <w:sz w:val="28"/>
          <w:szCs w:val="28"/>
        </w:rPr>
        <w:t>New</w:t>
      </w:r>
      <w:proofErr w:type="spellEnd"/>
      <w:r w:rsidRPr="001C4E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EDF">
        <w:rPr>
          <w:rFonts w:ascii="Times New Roman" w:hAnsi="Times New Roman"/>
          <w:sz w:val="28"/>
          <w:szCs w:val="28"/>
        </w:rPr>
        <w:t>Roman</w:t>
      </w:r>
      <w:proofErr w:type="spellEnd"/>
      <w:r w:rsidRPr="001C4EDF">
        <w:rPr>
          <w:rFonts w:ascii="Times New Roman" w:hAnsi="Times New Roman"/>
          <w:sz w:val="28"/>
          <w:szCs w:val="28"/>
        </w:rPr>
        <w:t xml:space="preserve">, размер шрифта — 14 кегль, межстрочный интервал — полуторный, красная строка — 1,27 см, границы полей со всех сторон 2,0 см, текст – по ширине, переносы не расставлять. Файлы со статьями принимаются в  формате </w:t>
      </w:r>
      <w:proofErr w:type="spellStart"/>
      <w:r w:rsidRPr="001C4EDF">
        <w:rPr>
          <w:rFonts w:ascii="Times New Roman" w:hAnsi="Times New Roman"/>
          <w:sz w:val="28"/>
          <w:szCs w:val="28"/>
        </w:rPr>
        <w:t>doc</w:t>
      </w:r>
      <w:proofErr w:type="spellEnd"/>
      <w:r w:rsidRPr="001C4EDF">
        <w:rPr>
          <w:rFonts w:ascii="Times New Roman" w:hAnsi="Times New Roman"/>
          <w:sz w:val="28"/>
          <w:szCs w:val="28"/>
        </w:rPr>
        <w:t xml:space="preserve">. или </w:t>
      </w:r>
      <w:proofErr w:type="spellStart"/>
      <w:r w:rsidRPr="001C4EDF">
        <w:rPr>
          <w:rFonts w:ascii="Times New Roman" w:hAnsi="Times New Roman"/>
          <w:sz w:val="28"/>
          <w:szCs w:val="28"/>
        </w:rPr>
        <w:t>rtf</w:t>
      </w:r>
      <w:proofErr w:type="spellEnd"/>
      <w:r w:rsidRPr="001C4EDF">
        <w:rPr>
          <w:rFonts w:ascii="Times New Roman" w:hAnsi="Times New Roman"/>
          <w:sz w:val="28"/>
          <w:szCs w:val="28"/>
        </w:rPr>
        <w:t xml:space="preserve">. </w:t>
      </w:r>
    </w:p>
    <w:p w:rsidR="00896697" w:rsidRPr="001C4EDF" w:rsidRDefault="00896697" w:rsidP="008966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К тексту статьи на русском языке необходимо приложить аннотацию на английском языке (в объеме до 500 знаков с учетом пробелов). К тексту статьи на английском языке необходимо приложить аннотацию на русском языке (в объеме до 500 знаков с учетом пробелов).</w:t>
      </w:r>
    </w:p>
    <w:p w:rsidR="00896697" w:rsidRPr="001C4EDF" w:rsidRDefault="00896697" w:rsidP="008966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Название статьи печатается прописными буквами, полужирным шрифтом, курсивом, с краю страницы, без точки. Выше, через пустую строку, на одной строке по центру приводится строчными буквами фамилия и инициалы автора (</w:t>
      </w:r>
      <w:proofErr w:type="spellStart"/>
      <w:r w:rsidRPr="001C4EDF">
        <w:rPr>
          <w:rFonts w:ascii="Times New Roman" w:hAnsi="Times New Roman"/>
          <w:sz w:val="28"/>
          <w:szCs w:val="28"/>
        </w:rPr>
        <w:t>ов</w:t>
      </w:r>
      <w:proofErr w:type="spellEnd"/>
      <w:r w:rsidRPr="001C4EDF">
        <w:rPr>
          <w:rFonts w:ascii="Times New Roman" w:hAnsi="Times New Roman"/>
          <w:sz w:val="28"/>
          <w:szCs w:val="28"/>
        </w:rPr>
        <w:t xml:space="preserve">) жирным шрифтом. После пробела (пустая строка) следует аннотация (курсивом) и ключевые слова, через пустую строку текст статьи. </w:t>
      </w:r>
    </w:p>
    <w:p w:rsidR="00896697" w:rsidRPr="001C4EDF" w:rsidRDefault="00896697" w:rsidP="008966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 xml:space="preserve">Список литературы следует оформлять в порядке ссылок на неё по тексту в соответствии с ГОСТ Р 7.0.5-2008, в списке должны быть только те источники, на которые есть ссылки в тексте. В тексте ссылки на цитируемую литературу даются в квадратных скобках [1] в конце предложения перед точкой. Список литературы под заголовком </w:t>
      </w:r>
      <w:r w:rsidRPr="001C4EDF">
        <w:rPr>
          <w:rFonts w:ascii="Times New Roman" w:hAnsi="Times New Roman"/>
          <w:bCs/>
          <w:iCs/>
          <w:sz w:val="28"/>
          <w:szCs w:val="28"/>
        </w:rPr>
        <w:t xml:space="preserve">Литература </w:t>
      </w:r>
      <w:r w:rsidRPr="001C4EDF">
        <w:rPr>
          <w:rFonts w:ascii="Times New Roman" w:hAnsi="Times New Roman"/>
          <w:sz w:val="28"/>
          <w:szCs w:val="28"/>
        </w:rPr>
        <w:t>(обычный шрифт) приводится в конце статьи 12 кеглем.</w:t>
      </w:r>
    </w:p>
    <w:p w:rsidR="00896697" w:rsidRPr="001C4EDF" w:rsidRDefault="00896697" w:rsidP="008966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 xml:space="preserve">Текст статьи должен быть выверен. Статьи публикуются в авторской редакции. </w:t>
      </w:r>
    </w:p>
    <w:p w:rsidR="00896697" w:rsidRPr="001C4EDF" w:rsidRDefault="00896697" w:rsidP="008966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В конце статьи приводятся сведения об авторе на отдельной странице. Статья со сведениями об авторе посылаются в файле, обозначенным фамилией и городом. Например: «</w:t>
      </w:r>
      <w:r w:rsidRPr="001C4EDF">
        <w:rPr>
          <w:rFonts w:ascii="Times New Roman" w:hAnsi="Times New Roman"/>
          <w:b/>
          <w:bCs/>
          <w:sz w:val="28"/>
          <w:szCs w:val="28"/>
        </w:rPr>
        <w:t xml:space="preserve">Петров И.И., Москва, </w:t>
      </w:r>
      <w:r w:rsidRPr="001C4EDF">
        <w:rPr>
          <w:rFonts w:ascii="Times New Roman" w:hAnsi="Times New Roman"/>
          <w:b/>
          <w:bCs/>
          <w:sz w:val="28"/>
          <w:szCs w:val="28"/>
          <w:lang w:val="en-US"/>
        </w:rPr>
        <w:t>doc</w:t>
      </w:r>
      <w:r w:rsidRPr="001C4EDF">
        <w:rPr>
          <w:rFonts w:ascii="Times New Roman" w:hAnsi="Times New Roman"/>
          <w:b/>
          <w:bCs/>
          <w:sz w:val="28"/>
          <w:szCs w:val="28"/>
        </w:rPr>
        <w:t>.</w:t>
      </w:r>
      <w:r w:rsidRPr="001C4EDF">
        <w:rPr>
          <w:rFonts w:ascii="Times New Roman" w:hAnsi="Times New Roman"/>
          <w:sz w:val="28"/>
          <w:szCs w:val="28"/>
        </w:rPr>
        <w:t>».</w:t>
      </w:r>
    </w:p>
    <w:p w:rsidR="00896697" w:rsidRPr="001C4EDF" w:rsidRDefault="00896697" w:rsidP="0089669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EDF">
        <w:rPr>
          <w:rFonts w:ascii="Times New Roman" w:hAnsi="Times New Roman"/>
          <w:bCs/>
          <w:sz w:val="28"/>
          <w:szCs w:val="28"/>
        </w:rPr>
        <w:tab/>
      </w:r>
    </w:p>
    <w:p w:rsidR="00896697" w:rsidRDefault="00896697" w:rsidP="0089669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C4EDF">
        <w:rPr>
          <w:rFonts w:ascii="Times New Roman" w:hAnsi="Times New Roman"/>
          <w:bCs/>
          <w:sz w:val="28"/>
          <w:szCs w:val="28"/>
        </w:rPr>
        <w:tab/>
      </w:r>
    </w:p>
    <w:p w:rsidR="00896697" w:rsidRDefault="0089669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896697" w:rsidRPr="001C4EDF" w:rsidRDefault="00896697" w:rsidP="008966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EDF">
        <w:rPr>
          <w:rFonts w:ascii="Times New Roman" w:hAnsi="Times New Roman"/>
          <w:b/>
          <w:bCs/>
          <w:sz w:val="28"/>
          <w:szCs w:val="28"/>
        </w:rPr>
        <w:lastRenderedPageBreak/>
        <w:t>Сведения об авторе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Фамилия, имя, отчество (полностью).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Соавторы (Ф.И.О. полностью).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 xml:space="preserve">Страна. 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Город (республика, область).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Место работы (вуз, факультет, кафедра; организация, подразделение).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Должность.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Ученая степень, звание.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 xml:space="preserve">Почтовый адрес (домашний) для отправки сборника </w:t>
      </w:r>
      <w:r w:rsidRPr="001C4EDF">
        <w:rPr>
          <w:rFonts w:ascii="Times New Roman" w:hAnsi="Times New Roman"/>
          <w:i/>
          <w:sz w:val="28"/>
          <w:szCs w:val="28"/>
        </w:rPr>
        <w:t>(включая почтовый индекс и область).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E-</w:t>
      </w:r>
      <w:proofErr w:type="spellStart"/>
      <w:r w:rsidRPr="001C4EDF">
        <w:rPr>
          <w:rFonts w:ascii="Times New Roman" w:hAnsi="Times New Roman"/>
          <w:sz w:val="28"/>
          <w:szCs w:val="28"/>
        </w:rPr>
        <w:t>mail</w:t>
      </w:r>
      <w:proofErr w:type="spellEnd"/>
      <w:r w:rsidRPr="001C4EDF">
        <w:rPr>
          <w:rFonts w:ascii="Times New Roman" w:hAnsi="Times New Roman"/>
          <w:sz w:val="28"/>
          <w:szCs w:val="28"/>
        </w:rPr>
        <w:t>.</w:t>
      </w:r>
    </w:p>
    <w:p w:rsidR="00896697" w:rsidRPr="001C4EDF" w:rsidRDefault="00896697" w:rsidP="00896697">
      <w:pPr>
        <w:widowControl w:val="0"/>
        <w:numPr>
          <w:ilvl w:val="0"/>
          <w:numId w:val="3"/>
        </w:numPr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Контактный телефон.</w:t>
      </w:r>
    </w:p>
    <w:p w:rsidR="00896697" w:rsidRPr="001C4EDF" w:rsidRDefault="00896697" w:rsidP="00896697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896697" w:rsidRPr="001C4EDF" w:rsidRDefault="00896697" w:rsidP="008966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4EDF">
        <w:rPr>
          <w:sz w:val="28"/>
          <w:szCs w:val="28"/>
        </w:rPr>
        <w:t>Форма участия в конференции (очная/заочная),</w:t>
      </w:r>
    </w:p>
    <w:p w:rsidR="00896697" w:rsidRPr="001C4EDF" w:rsidRDefault="00896697" w:rsidP="008966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4EDF">
        <w:rPr>
          <w:sz w:val="28"/>
          <w:szCs w:val="28"/>
        </w:rPr>
        <w:t>Необходимость временного жилья (да/нет),</w:t>
      </w:r>
    </w:p>
    <w:p w:rsidR="00896697" w:rsidRPr="001C4EDF" w:rsidRDefault="00896697" w:rsidP="008966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4EDF">
        <w:rPr>
          <w:sz w:val="28"/>
          <w:szCs w:val="28"/>
        </w:rPr>
        <w:t>Необходимость официального приглашения от Оргкомитета (да/нет),</w:t>
      </w:r>
    </w:p>
    <w:p w:rsidR="00896697" w:rsidRPr="001C4EDF" w:rsidRDefault="00896697" w:rsidP="0089669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4EDF">
        <w:rPr>
          <w:sz w:val="28"/>
          <w:szCs w:val="28"/>
        </w:rPr>
        <w:t>Необходимость технического оборудования для демонстрации доклада (да-указать, какое именно/нет).</w:t>
      </w:r>
    </w:p>
    <w:p w:rsidR="00896697" w:rsidRPr="001C4EDF" w:rsidRDefault="00896697" w:rsidP="0089669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6697" w:rsidRPr="001C4EDF" w:rsidRDefault="00896697" w:rsidP="008966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EDF">
        <w:rPr>
          <w:rFonts w:ascii="Times New Roman" w:hAnsi="Times New Roman"/>
          <w:b/>
          <w:bCs/>
          <w:sz w:val="28"/>
          <w:szCs w:val="28"/>
        </w:rPr>
        <w:t>Образец оформления научной статьи</w:t>
      </w:r>
    </w:p>
    <w:p w:rsidR="00896697" w:rsidRPr="001C4EDF" w:rsidRDefault="00896697" w:rsidP="0089669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697" w:rsidRPr="001C4EDF" w:rsidRDefault="00896697" w:rsidP="00896697">
      <w:pPr>
        <w:spacing w:after="0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 w:rsidRPr="001C4EDF">
        <w:rPr>
          <w:rFonts w:ascii="Times New Roman" w:hAnsi="Times New Roman"/>
          <w:b/>
          <w:bCs/>
          <w:i/>
          <w:sz w:val="28"/>
          <w:szCs w:val="28"/>
        </w:rPr>
        <w:t>И.И.Петров</w:t>
      </w:r>
      <w:proofErr w:type="spellEnd"/>
    </w:p>
    <w:p w:rsidR="00896697" w:rsidRPr="001C4EDF" w:rsidRDefault="00896697" w:rsidP="0089669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6697" w:rsidRPr="001C4EDF" w:rsidRDefault="00896697" w:rsidP="00896697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EDF">
        <w:rPr>
          <w:rFonts w:ascii="Times New Roman" w:hAnsi="Times New Roman"/>
          <w:b/>
          <w:bCs/>
          <w:sz w:val="28"/>
          <w:szCs w:val="28"/>
        </w:rPr>
        <w:t xml:space="preserve">Права человека: диалектика сущего и должного </w:t>
      </w:r>
    </w:p>
    <w:p w:rsidR="00896697" w:rsidRPr="001C4EDF" w:rsidRDefault="00896697" w:rsidP="00896697">
      <w:pPr>
        <w:tabs>
          <w:tab w:val="left" w:pos="0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96697" w:rsidRPr="001C4EDF" w:rsidRDefault="00896697" w:rsidP="00896697">
      <w:pPr>
        <w:tabs>
          <w:tab w:val="left" w:pos="0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96697" w:rsidRPr="001C4EDF" w:rsidRDefault="00896697" w:rsidP="00896697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C4EDF">
        <w:rPr>
          <w:rFonts w:ascii="Times New Roman" w:hAnsi="Times New Roman"/>
          <w:b/>
          <w:i/>
          <w:iCs/>
          <w:sz w:val="28"/>
          <w:szCs w:val="28"/>
        </w:rPr>
        <w:t>Аннотация</w:t>
      </w:r>
      <w:r w:rsidRPr="001C4EDF">
        <w:rPr>
          <w:rFonts w:ascii="Times New Roman" w:hAnsi="Times New Roman"/>
          <w:i/>
          <w:iCs/>
          <w:sz w:val="28"/>
          <w:szCs w:val="28"/>
        </w:rPr>
        <w:t xml:space="preserve"> курсивом </w:t>
      </w:r>
      <w:r w:rsidRPr="001C4EDF">
        <w:rPr>
          <w:rFonts w:ascii="Times New Roman" w:hAnsi="Times New Roman"/>
          <w:iCs/>
          <w:sz w:val="28"/>
          <w:szCs w:val="28"/>
        </w:rPr>
        <w:t>(на русском языке).</w:t>
      </w:r>
    </w:p>
    <w:p w:rsidR="00896697" w:rsidRPr="001C4EDF" w:rsidRDefault="00896697" w:rsidP="00896697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C4EDF">
        <w:rPr>
          <w:rFonts w:ascii="Times New Roman" w:hAnsi="Times New Roman"/>
          <w:b/>
          <w:i/>
          <w:iCs/>
          <w:sz w:val="28"/>
          <w:szCs w:val="28"/>
        </w:rPr>
        <w:t>Ключевые слова</w:t>
      </w:r>
      <w:r w:rsidRPr="001C4EDF">
        <w:rPr>
          <w:rFonts w:ascii="Times New Roman" w:hAnsi="Times New Roman"/>
          <w:i/>
          <w:iCs/>
          <w:sz w:val="28"/>
          <w:szCs w:val="28"/>
        </w:rPr>
        <w:t xml:space="preserve"> курсивом </w:t>
      </w:r>
      <w:r w:rsidRPr="001C4EDF">
        <w:rPr>
          <w:rFonts w:ascii="Times New Roman" w:hAnsi="Times New Roman"/>
          <w:iCs/>
          <w:sz w:val="28"/>
          <w:szCs w:val="28"/>
        </w:rPr>
        <w:t>(на русском языке).</w:t>
      </w:r>
    </w:p>
    <w:p w:rsidR="00896697" w:rsidRPr="001C4EDF" w:rsidRDefault="00896697" w:rsidP="00896697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1C4EDF">
        <w:rPr>
          <w:rFonts w:ascii="Times New Roman" w:hAnsi="Times New Roman"/>
          <w:i/>
          <w:iCs/>
          <w:sz w:val="28"/>
          <w:szCs w:val="28"/>
        </w:rPr>
        <w:t>пустая строка</w:t>
      </w:r>
    </w:p>
    <w:p w:rsidR="00896697" w:rsidRPr="001C4EDF" w:rsidRDefault="00896697" w:rsidP="0089669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4EDF">
        <w:rPr>
          <w:rFonts w:ascii="Times New Roman" w:hAnsi="Times New Roman"/>
          <w:sz w:val="28"/>
          <w:szCs w:val="28"/>
        </w:rPr>
        <w:t>Текст статьи.</w:t>
      </w:r>
    </w:p>
    <w:p w:rsidR="00896697" w:rsidRPr="001C4EDF" w:rsidRDefault="00896697" w:rsidP="008966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</w:p>
    <w:p w:rsidR="00896697" w:rsidRPr="001C4EDF" w:rsidRDefault="00896697" w:rsidP="00896697">
      <w:p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C4EDF">
        <w:rPr>
          <w:rFonts w:ascii="Times New Roman" w:hAnsi="Times New Roman"/>
          <w:bCs/>
          <w:iCs/>
          <w:sz w:val="28"/>
          <w:szCs w:val="28"/>
        </w:rPr>
        <w:t>Литература</w:t>
      </w:r>
    </w:p>
    <w:p w:rsidR="00896697" w:rsidRPr="001C4EDF" w:rsidRDefault="00896697" w:rsidP="008966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</w:rPr>
      </w:pPr>
    </w:p>
    <w:p w:rsidR="00896697" w:rsidRPr="001C4EDF" w:rsidRDefault="00896697" w:rsidP="00896697"/>
    <w:p w:rsidR="00896697" w:rsidRPr="001C4EDF" w:rsidRDefault="00896697" w:rsidP="0089669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896697" w:rsidRPr="001C4EDF" w:rsidRDefault="00896697" w:rsidP="00896697">
      <w:pPr>
        <w:tabs>
          <w:tab w:val="left" w:pos="0"/>
        </w:tabs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1C4EDF">
        <w:rPr>
          <w:rFonts w:ascii="Times New Roman" w:hAnsi="Times New Roman"/>
          <w:i/>
          <w:iCs/>
          <w:sz w:val="28"/>
          <w:szCs w:val="28"/>
        </w:rPr>
        <w:t>С уважением Оргкомитет конференции</w:t>
      </w:r>
    </w:p>
    <w:p w:rsidR="00896697" w:rsidRPr="001C4EDF" w:rsidRDefault="00896697" w:rsidP="0089669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D51B8" w:rsidRPr="001D51B8" w:rsidRDefault="001D51B8" w:rsidP="001D5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51B8" w:rsidRPr="001D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438B"/>
    <w:multiLevelType w:val="hybridMultilevel"/>
    <w:tmpl w:val="EE1C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C677D"/>
    <w:multiLevelType w:val="hybridMultilevel"/>
    <w:tmpl w:val="DED0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83831"/>
    <w:multiLevelType w:val="hybridMultilevel"/>
    <w:tmpl w:val="6E2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79"/>
    <w:rsid w:val="00036703"/>
    <w:rsid w:val="00061470"/>
    <w:rsid w:val="00097F04"/>
    <w:rsid w:val="001A693A"/>
    <w:rsid w:val="001D51B8"/>
    <w:rsid w:val="00401C68"/>
    <w:rsid w:val="004226F0"/>
    <w:rsid w:val="00451BFE"/>
    <w:rsid w:val="004602E7"/>
    <w:rsid w:val="004D6540"/>
    <w:rsid w:val="004E11C3"/>
    <w:rsid w:val="005240EA"/>
    <w:rsid w:val="005F6145"/>
    <w:rsid w:val="00620B7D"/>
    <w:rsid w:val="00652A83"/>
    <w:rsid w:val="00736FC5"/>
    <w:rsid w:val="007E5A73"/>
    <w:rsid w:val="00836345"/>
    <w:rsid w:val="00896697"/>
    <w:rsid w:val="008B7376"/>
    <w:rsid w:val="0093366A"/>
    <w:rsid w:val="00A06B9A"/>
    <w:rsid w:val="00AA3A23"/>
    <w:rsid w:val="00B01F79"/>
    <w:rsid w:val="00BA60AE"/>
    <w:rsid w:val="00BB01F1"/>
    <w:rsid w:val="00C05C35"/>
    <w:rsid w:val="00C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8DD0-4869-4B6B-B690-C69B7D7B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3A"/>
    <w:pPr>
      <w:ind w:left="720"/>
      <w:contextualSpacing/>
    </w:pPr>
  </w:style>
  <w:style w:type="character" w:styleId="a4">
    <w:name w:val="Strong"/>
    <w:basedOn w:val="a0"/>
    <w:uiPriority w:val="99"/>
    <w:qFormat/>
    <w:rsid w:val="00CE35F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CE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Уральский ГАУ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ОНИРиД</dc:creator>
  <cp:lastModifiedBy>user</cp:lastModifiedBy>
  <cp:revision>2</cp:revision>
  <dcterms:created xsi:type="dcterms:W3CDTF">2017-12-29T03:05:00Z</dcterms:created>
  <dcterms:modified xsi:type="dcterms:W3CDTF">2017-12-29T03:05:00Z</dcterms:modified>
</cp:coreProperties>
</file>