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78" w:rsidRDefault="00CF247C" w:rsidP="00CF247C">
      <w:pPr>
        <w:ind w:right="-82"/>
        <w:jc w:val="center"/>
        <w:rPr>
          <w:b/>
          <w:noProof/>
          <w:sz w:val="28"/>
          <w:szCs w:val="28"/>
        </w:rPr>
      </w:pPr>
      <w:r w:rsidRPr="00CF247C">
        <w:rPr>
          <w:b/>
          <w:noProof/>
          <w:sz w:val="28"/>
          <w:szCs w:val="28"/>
        </w:rPr>
        <w:drawing>
          <wp:inline distT="0" distB="0" distL="0" distR="0">
            <wp:extent cx="1759788" cy="57059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63" cy="57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47C">
        <w:rPr>
          <w:b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794510" cy="543560"/>
            <wp:effectExtent l="0" t="0" r="0" b="8890"/>
            <wp:docPr id="3" name="Рисунок 2" descr="1396440863_iugwdj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396440863_iugwdjw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532" w:rsidRPr="00E25532">
        <w:rPr>
          <w:b/>
          <w:noProof/>
          <w:sz w:val="28"/>
          <w:szCs w:val="28"/>
        </w:rPr>
        <w:drawing>
          <wp:inline distT="0" distB="0" distL="0" distR="0">
            <wp:extent cx="828368" cy="646213"/>
            <wp:effectExtent l="0" t="0" r="0" b="1905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04" cy="64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CD0D3E">
        <w:rPr>
          <w:b/>
          <w:noProof/>
          <w:sz w:val="28"/>
          <w:szCs w:val="28"/>
        </w:rPr>
        <w:drawing>
          <wp:inline distT="0" distB="0" distL="0" distR="0">
            <wp:extent cx="836930" cy="440055"/>
            <wp:effectExtent l="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D3E">
        <w:rPr>
          <w:noProof/>
        </w:rPr>
        <w:drawing>
          <wp:inline distT="0" distB="0" distL="0" distR="0">
            <wp:extent cx="638175" cy="448310"/>
            <wp:effectExtent l="0" t="0" r="9525" b="8890"/>
            <wp:docPr id="4" name="Рисунок 1" descr="1Cilogo_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Cilogo_59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7A" w:rsidRDefault="002A517A" w:rsidP="00CF247C">
      <w:pPr>
        <w:ind w:right="-82"/>
        <w:jc w:val="center"/>
        <w:rPr>
          <w:b/>
          <w:noProof/>
          <w:sz w:val="28"/>
          <w:szCs w:val="28"/>
        </w:rPr>
      </w:pPr>
    </w:p>
    <w:p w:rsidR="002A517A" w:rsidRDefault="00337AAF" w:rsidP="00CF247C">
      <w:pPr>
        <w:ind w:right="-82"/>
        <w:jc w:val="center"/>
        <w:rPr>
          <w:b/>
          <w:noProof/>
          <w:sz w:val="28"/>
          <w:szCs w:val="28"/>
        </w:rPr>
      </w:pPr>
      <w:r>
        <w:rPr>
          <w:rFonts w:ascii="Tahoma" w:hAnsi="Tahoma" w:cs="Tahoma"/>
          <w:noProof/>
          <w:color w:val="486DAA"/>
          <w:sz w:val="19"/>
          <w:szCs w:val="19"/>
        </w:rPr>
        <w:drawing>
          <wp:inline distT="0" distB="0" distL="0" distR="0">
            <wp:extent cx="1716405" cy="664210"/>
            <wp:effectExtent l="0" t="0" r="0" b="2540"/>
            <wp:docPr id="8" name="header_logo" descr="http://www.agrosoft.ru/bitrix/templates/1c/images/logo.jpg">
              <a:hlinkClick xmlns:a="http://schemas.openxmlformats.org/drawingml/2006/main" r:id="rId10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" descr="http://www.agrosoft.ru/bitrix/templates/1c/images/logo.jpg">
                      <a:hlinkClick r:id="rId10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  <w:r w:rsidR="007440A3">
        <w:rPr>
          <w:b/>
          <w:noProof/>
          <w:sz w:val="28"/>
          <w:szCs w:val="28"/>
        </w:rPr>
        <w:drawing>
          <wp:inline distT="0" distB="0" distL="0" distR="0">
            <wp:extent cx="876300" cy="714375"/>
            <wp:effectExtent l="0" t="0" r="0" b="9525"/>
            <wp:docPr id="5" name="Рисунок 1" descr="Лого плюс текст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люс текст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</w:t>
      </w:r>
      <w:r w:rsidR="003023F9" w:rsidRPr="003023F9">
        <w:rPr>
          <w:b/>
          <w:noProof/>
          <w:sz w:val="28"/>
          <w:szCs w:val="28"/>
        </w:rPr>
        <w:drawing>
          <wp:inline distT="0" distB="0" distL="0" distR="0">
            <wp:extent cx="897147" cy="62729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746" cy="6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17A" w:rsidRDefault="002A517A" w:rsidP="00CF247C">
      <w:pPr>
        <w:ind w:right="-82"/>
        <w:jc w:val="center"/>
        <w:rPr>
          <w:b/>
          <w:noProof/>
          <w:sz w:val="28"/>
          <w:szCs w:val="28"/>
        </w:rPr>
      </w:pPr>
    </w:p>
    <w:p w:rsidR="00CF247C" w:rsidRDefault="00CF247C" w:rsidP="00E50A78">
      <w:pPr>
        <w:jc w:val="center"/>
        <w:rPr>
          <w:caps/>
          <w:spacing w:val="-6"/>
          <w:szCs w:val="20"/>
        </w:rPr>
      </w:pPr>
      <w:r>
        <w:rPr>
          <w:caps/>
          <w:spacing w:val="-6"/>
          <w:szCs w:val="20"/>
        </w:rPr>
        <w:t>АДМИНИСТРАЦИЯ ГУБЕРНАТОРА ПЕРМСКОГО КРАЯ</w:t>
      </w:r>
    </w:p>
    <w:p w:rsidR="00E50A78" w:rsidRDefault="00E50A78" w:rsidP="00E50A78">
      <w:pPr>
        <w:jc w:val="center"/>
        <w:rPr>
          <w:caps/>
          <w:spacing w:val="-6"/>
          <w:szCs w:val="20"/>
        </w:rPr>
      </w:pPr>
      <w:r w:rsidRPr="00DE11F7">
        <w:rPr>
          <w:caps/>
          <w:spacing w:val="-6"/>
          <w:szCs w:val="20"/>
        </w:rPr>
        <w:t>Министерство сельского хозяйства и продовольствия Пермского края</w:t>
      </w:r>
    </w:p>
    <w:p w:rsidR="007212D5" w:rsidRDefault="007212D5" w:rsidP="007212D5">
      <w:pPr>
        <w:jc w:val="center"/>
        <w:rPr>
          <w:caps/>
          <w:spacing w:val="-6"/>
          <w:szCs w:val="20"/>
        </w:rPr>
      </w:pPr>
      <w:r w:rsidRPr="00A83EB2">
        <w:rPr>
          <w:caps/>
          <w:spacing w:val="-6"/>
          <w:szCs w:val="20"/>
        </w:rPr>
        <w:t xml:space="preserve">Федеральное государственное бюджетное </w:t>
      </w:r>
    </w:p>
    <w:p w:rsidR="007212D5" w:rsidRDefault="007212D5" w:rsidP="007212D5">
      <w:pPr>
        <w:jc w:val="center"/>
        <w:rPr>
          <w:caps/>
          <w:szCs w:val="20"/>
        </w:rPr>
      </w:pPr>
      <w:r w:rsidRPr="00A83EB2">
        <w:rPr>
          <w:caps/>
          <w:spacing w:val="-6"/>
          <w:szCs w:val="20"/>
        </w:rPr>
        <w:t>образовательное учреждение высшего образования</w:t>
      </w:r>
      <w:r w:rsidRPr="001E21EA">
        <w:rPr>
          <w:caps/>
          <w:szCs w:val="20"/>
        </w:rPr>
        <w:t xml:space="preserve"> </w:t>
      </w:r>
    </w:p>
    <w:p w:rsidR="007212D5" w:rsidRDefault="007B2F57" w:rsidP="007212D5">
      <w:pPr>
        <w:jc w:val="center"/>
        <w:rPr>
          <w:caps/>
          <w:szCs w:val="20"/>
        </w:rPr>
      </w:pPr>
      <w:r>
        <w:rPr>
          <w:caps/>
          <w:spacing w:val="-14"/>
          <w:szCs w:val="20"/>
        </w:rPr>
        <w:t>«Пермский государственный</w:t>
      </w:r>
      <w:r w:rsidR="007212D5" w:rsidRPr="00A83EB2">
        <w:rPr>
          <w:caps/>
          <w:spacing w:val="-14"/>
          <w:szCs w:val="20"/>
        </w:rPr>
        <w:t xml:space="preserve"> </w:t>
      </w:r>
      <w:r>
        <w:rPr>
          <w:caps/>
          <w:spacing w:val="-14"/>
          <w:szCs w:val="20"/>
        </w:rPr>
        <w:t>аграрно-технологический университет</w:t>
      </w:r>
      <w:r w:rsidR="007212D5" w:rsidRPr="001E21EA">
        <w:rPr>
          <w:caps/>
          <w:szCs w:val="20"/>
        </w:rPr>
        <w:t xml:space="preserve"> </w:t>
      </w:r>
    </w:p>
    <w:p w:rsidR="007212D5" w:rsidRPr="001E21EA" w:rsidRDefault="007212D5" w:rsidP="007212D5">
      <w:pPr>
        <w:jc w:val="center"/>
        <w:rPr>
          <w:b/>
          <w:bCs/>
          <w:caps/>
          <w:szCs w:val="20"/>
        </w:rPr>
      </w:pPr>
      <w:r w:rsidRPr="001E21EA">
        <w:rPr>
          <w:caps/>
          <w:szCs w:val="20"/>
        </w:rPr>
        <w:t>имени академика Д.Н. Прянишникова»</w:t>
      </w:r>
    </w:p>
    <w:p w:rsidR="007212D5" w:rsidRDefault="007212D5" w:rsidP="007212D5">
      <w:pPr>
        <w:jc w:val="center"/>
        <w:rPr>
          <w:caps/>
          <w:spacing w:val="-6"/>
          <w:szCs w:val="20"/>
        </w:rPr>
      </w:pPr>
      <w:r>
        <w:rPr>
          <w:caps/>
          <w:spacing w:val="-6"/>
          <w:szCs w:val="20"/>
        </w:rPr>
        <w:t>МИНИСТЕРСТВО ИНФОРМАЦИОННОГО РАЗВИТИЯ И СВЯЗИ ПЕРМСКОГО КРАЯ</w:t>
      </w:r>
    </w:p>
    <w:p w:rsidR="00E50A78" w:rsidRDefault="005353E0" w:rsidP="00E50A78">
      <w:pPr>
        <w:jc w:val="center"/>
        <w:rPr>
          <w:caps/>
          <w:spacing w:val="-6"/>
          <w:szCs w:val="20"/>
        </w:rPr>
      </w:pPr>
      <w:r>
        <w:rPr>
          <w:caps/>
          <w:spacing w:val="-6"/>
          <w:szCs w:val="20"/>
        </w:rPr>
        <w:t>фИРМА 1С г.москва</w:t>
      </w:r>
    </w:p>
    <w:p w:rsidR="00744878" w:rsidRDefault="00744878" w:rsidP="00A94C45">
      <w:pPr>
        <w:ind w:right="-82"/>
        <w:rPr>
          <w:b/>
          <w:sz w:val="28"/>
          <w:szCs w:val="28"/>
        </w:rPr>
      </w:pPr>
    </w:p>
    <w:p w:rsidR="00743A43" w:rsidRDefault="00743A43" w:rsidP="00A94C45">
      <w:pPr>
        <w:ind w:right="-82"/>
        <w:rPr>
          <w:b/>
          <w:sz w:val="28"/>
          <w:szCs w:val="28"/>
        </w:rPr>
      </w:pPr>
    </w:p>
    <w:p w:rsidR="00744878" w:rsidRDefault="00744878" w:rsidP="00A94C45">
      <w:pPr>
        <w:jc w:val="center"/>
        <w:rPr>
          <w:b/>
          <w:caps/>
          <w:spacing w:val="-12"/>
          <w:sz w:val="28"/>
          <w:szCs w:val="28"/>
        </w:rPr>
      </w:pPr>
      <w:r w:rsidRPr="000E22FF">
        <w:rPr>
          <w:b/>
          <w:caps/>
          <w:spacing w:val="-12"/>
          <w:sz w:val="28"/>
          <w:szCs w:val="28"/>
        </w:rPr>
        <w:t>ИНформационное сообщение</w:t>
      </w:r>
    </w:p>
    <w:p w:rsidR="00744878" w:rsidRPr="00355134" w:rsidRDefault="00744878" w:rsidP="00355134">
      <w:pPr>
        <w:ind w:right="-82"/>
        <w:rPr>
          <w:b/>
          <w:sz w:val="28"/>
          <w:szCs w:val="28"/>
        </w:rPr>
      </w:pPr>
    </w:p>
    <w:p w:rsidR="00744878" w:rsidRPr="00156A85" w:rsidRDefault="00744878" w:rsidP="00A94C45">
      <w:pPr>
        <w:jc w:val="center"/>
        <w:rPr>
          <w:b/>
          <w:bCs/>
        </w:rPr>
      </w:pPr>
      <w:r w:rsidRPr="00156A85">
        <w:rPr>
          <w:b/>
          <w:bCs/>
        </w:rPr>
        <w:t>УВАЖАЕМЫЕ КОЛЛЕГИ!</w:t>
      </w:r>
    </w:p>
    <w:p w:rsidR="00744878" w:rsidRPr="00355134" w:rsidRDefault="00744878" w:rsidP="00355134">
      <w:pPr>
        <w:ind w:right="-82"/>
        <w:rPr>
          <w:b/>
          <w:sz w:val="28"/>
          <w:szCs w:val="28"/>
        </w:rPr>
      </w:pPr>
    </w:p>
    <w:p w:rsidR="00744878" w:rsidRPr="00893FD7" w:rsidRDefault="008F0A6E" w:rsidP="00EA4E4C">
      <w:pPr>
        <w:ind w:firstLine="426"/>
        <w:jc w:val="both"/>
        <w:rPr>
          <w:iCs/>
        </w:rPr>
      </w:pPr>
      <w:r>
        <w:rPr>
          <w:spacing w:val="14"/>
        </w:rPr>
        <w:t>Пермский государственный</w:t>
      </w:r>
      <w:r w:rsidR="00744878" w:rsidRPr="00355134">
        <w:rPr>
          <w:spacing w:val="14"/>
        </w:rPr>
        <w:t xml:space="preserve"> </w:t>
      </w:r>
      <w:r>
        <w:rPr>
          <w:spacing w:val="14"/>
        </w:rPr>
        <w:t>аграрно-технологический университет</w:t>
      </w:r>
      <w:r w:rsidR="00744878" w:rsidRPr="00355134">
        <w:rPr>
          <w:spacing w:val="14"/>
        </w:rPr>
        <w:t xml:space="preserve"> имени академика Д.Н.</w:t>
      </w:r>
      <w:r w:rsidR="00355134" w:rsidRPr="00355134">
        <w:rPr>
          <w:spacing w:val="14"/>
        </w:rPr>
        <w:t xml:space="preserve"> </w:t>
      </w:r>
      <w:r w:rsidR="00744878" w:rsidRPr="00355134">
        <w:rPr>
          <w:spacing w:val="14"/>
        </w:rPr>
        <w:t>Прянишникова</w:t>
      </w:r>
      <w:r w:rsidR="00744878" w:rsidRPr="00054B01">
        <w:t xml:space="preserve"> </w:t>
      </w:r>
      <w:r w:rsidR="00744878">
        <w:t>п</w:t>
      </w:r>
      <w:r w:rsidR="00744878" w:rsidRPr="00370BCD">
        <w:t>риглашае</w:t>
      </w:r>
      <w:r w:rsidR="00744878">
        <w:t>т</w:t>
      </w:r>
      <w:r w:rsidR="00744878" w:rsidRPr="00370BCD">
        <w:t xml:space="preserve"> </w:t>
      </w:r>
      <w:r w:rsidR="000B001E">
        <w:t>28 – 29</w:t>
      </w:r>
      <w:r w:rsidR="00744878">
        <w:t xml:space="preserve"> марта</w:t>
      </w:r>
      <w:r w:rsidR="00744878" w:rsidRPr="00370BCD">
        <w:t xml:space="preserve"> 201</w:t>
      </w:r>
      <w:r w:rsidR="00FC14A7">
        <w:t>8</w:t>
      </w:r>
      <w:r w:rsidR="00744878" w:rsidRPr="00370BCD">
        <w:t xml:space="preserve"> года </w:t>
      </w:r>
      <w:r w:rsidR="00744878">
        <w:t xml:space="preserve">на Международную </w:t>
      </w:r>
      <w:r w:rsidR="00744878" w:rsidRPr="00370BCD">
        <w:t>научно-</w:t>
      </w:r>
      <w:r w:rsidR="00744878" w:rsidRPr="00054B01">
        <w:t>практическ</w:t>
      </w:r>
      <w:r w:rsidR="00744878">
        <w:t>ую</w:t>
      </w:r>
      <w:r w:rsidR="00744878" w:rsidRPr="00054B01">
        <w:t xml:space="preserve"> конференци</w:t>
      </w:r>
      <w:r w:rsidR="00744878">
        <w:t>ю</w:t>
      </w:r>
      <w:r w:rsidR="00744878" w:rsidRPr="00054B01">
        <w:t xml:space="preserve"> </w:t>
      </w:r>
      <w:r w:rsidR="00744878" w:rsidRPr="00054B01">
        <w:rPr>
          <w:b/>
          <w:iCs/>
        </w:rPr>
        <w:t>«</w:t>
      </w:r>
      <w:r w:rsidR="00EA4E4C" w:rsidRPr="00EA4E4C">
        <w:rPr>
          <w:b/>
          <w:iCs/>
        </w:rPr>
        <w:t>ИНФОРМАЦИОННЫЕ ТЕХНОЛОГИИ В СТРАТЕГИИ РЕИНДУСТРИАЛИЗАЦИИ АПК РЕГИОНА</w:t>
      </w:r>
      <w:r w:rsidR="00744878" w:rsidRPr="00054B01">
        <w:rPr>
          <w:b/>
          <w:iCs/>
        </w:rPr>
        <w:t>»</w:t>
      </w:r>
      <w:r w:rsidR="00744878" w:rsidRPr="00054B01">
        <w:rPr>
          <w:iCs/>
        </w:rPr>
        <w:t xml:space="preserve">, </w:t>
      </w:r>
      <w:r w:rsidR="00F26EB2">
        <w:t>посвященную</w:t>
      </w:r>
      <w:r w:rsidR="00121664">
        <w:t xml:space="preserve"> 100-летию </w:t>
      </w:r>
      <w:r w:rsidR="0007435B">
        <w:t xml:space="preserve">высшего </w:t>
      </w:r>
      <w:r w:rsidR="00121664">
        <w:t>аграрного образования на Урале</w:t>
      </w:r>
      <w:r w:rsidR="00743A43">
        <w:t>.</w:t>
      </w:r>
    </w:p>
    <w:p w:rsidR="00355134" w:rsidRPr="00355134" w:rsidRDefault="00355134" w:rsidP="00355134">
      <w:pPr>
        <w:ind w:right="-82"/>
        <w:rPr>
          <w:b/>
          <w:sz w:val="28"/>
          <w:szCs w:val="28"/>
        </w:rPr>
      </w:pPr>
    </w:p>
    <w:p w:rsidR="00744878" w:rsidRDefault="00744878" w:rsidP="00A94C45">
      <w:pPr>
        <w:ind w:firstLine="561"/>
        <w:jc w:val="center"/>
        <w:rPr>
          <w:b/>
        </w:rPr>
      </w:pPr>
      <w:r w:rsidRPr="00054B01">
        <w:rPr>
          <w:b/>
        </w:rPr>
        <w:t>СОСТАВ ОРГ</w:t>
      </w:r>
      <w:r>
        <w:rPr>
          <w:b/>
        </w:rPr>
        <w:t xml:space="preserve">АНИЗАЦИОННОГО </w:t>
      </w:r>
      <w:r w:rsidRPr="00054B01">
        <w:rPr>
          <w:b/>
        </w:rPr>
        <w:t>КОМИТЕТА</w:t>
      </w:r>
    </w:p>
    <w:p w:rsidR="00355134" w:rsidRDefault="00355134" w:rsidP="00A94C45">
      <w:pPr>
        <w:ind w:firstLine="561"/>
        <w:jc w:val="center"/>
        <w:rPr>
          <w:b/>
        </w:rPr>
      </w:pPr>
    </w:p>
    <w:p w:rsidR="00744878" w:rsidRDefault="00744878" w:rsidP="00A94C45">
      <w:pPr>
        <w:ind w:firstLine="426"/>
        <w:jc w:val="both"/>
      </w:pPr>
      <w:proofErr w:type="spellStart"/>
      <w:proofErr w:type="gramStart"/>
      <w:r>
        <w:t>Со-п</w:t>
      </w:r>
      <w:r w:rsidRPr="006964E4">
        <w:t>редседатель</w:t>
      </w:r>
      <w:proofErr w:type="spellEnd"/>
      <w:proofErr w:type="gramEnd"/>
      <w:r w:rsidRPr="006964E4">
        <w:t xml:space="preserve"> –</w:t>
      </w:r>
      <w:r w:rsidR="002D4AB1">
        <w:t xml:space="preserve"> </w:t>
      </w:r>
      <w:r w:rsidR="00A946DA" w:rsidRPr="006964E4">
        <w:t>Зубарев</w:t>
      </w:r>
      <w:r w:rsidR="002D4AB1" w:rsidRPr="002D4AB1">
        <w:t xml:space="preserve"> </w:t>
      </w:r>
      <w:r w:rsidR="002D4AB1" w:rsidRPr="006964E4">
        <w:t>Ю.Н.</w:t>
      </w:r>
      <w:r w:rsidRPr="006964E4">
        <w:t xml:space="preserve">, доктор с.-х. наук, профессор, ректор </w:t>
      </w:r>
    </w:p>
    <w:p w:rsidR="00B82F24" w:rsidRDefault="00B82F24" w:rsidP="00A94C45">
      <w:pPr>
        <w:ind w:firstLine="426"/>
        <w:jc w:val="both"/>
      </w:pPr>
      <w:proofErr w:type="spellStart"/>
      <w:proofErr w:type="gramStart"/>
      <w:r>
        <w:t>Со-председатель</w:t>
      </w:r>
      <w:proofErr w:type="spellEnd"/>
      <w:proofErr w:type="gramEnd"/>
      <w:r>
        <w:t xml:space="preserve"> –</w:t>
      </w:r>
      <w:r w:rsidR="002D4AB1">
        <w:t xml:space="preserve"> </w:t>
      </w:r>
      <w:r>
        <w:t>Постников</w:t>
      </w:r>
      <w:r w:rsidR="002D4AB1" w:rsidRPr="002D4AB1">
        <w:t xml:space="preserve"> </w:t>
      </w:r>
      <w:r w:rsidR="002D4AB1">
        <w:t>О.С.</w:t>
      </w:r>
      <w:r>
        <w:t xml:space="preserve">, депутат </w:t>
      </w:r>
      <w:r w:rsidRPr="00B82F24">
        <w:t>Законодательного собрания Пермского края</w:t>
      </w:r>
    </w:p>
    <w:p w:rsidR="00E42758" w:rsidRDefault="00E42758" w:rsidP="00A94C45">
      <w:pPr>
        <w:ind w:firstLine="426"/>
        <w:jc w:val="both"/>
      </w:pPr>
      <w:proofErr w:type="spellStart"/>
      <w:proofErr w:type="gramStart"/>
      <w:r>
        <w:t>Со-председатель</w:t>
      </w:r>
      <w:proofErr w:type="spellEnd"/>
      <w:proofErr w:type="gramEnd"/>
      <w:r>
        <w:t xml:space="preserve"> –</w:t>
      </w:r>
      <w:r w:rsidR="002D4AB1">
        <w:t xml:space="preserve"> </w:t>
      </w:r>
      <w:proofErr w:type="spellStart"/>
      <w:r w:rsidR="001A57AB">
        <w:t>Шевыров</w:t>
      </w:r>
      <w:proofErr w:type="spellEnd"/>
      <w:r w:rsidR="002D4AB1" w:rsidRPr="002D4AB1">
        <w:t xml:space="preserve"> </w:t>
      </w:r>
      <w:r w:rsidR="002D4AB1">
        <w:t>П.В.</w:t>
      </w:r>
      <w:r w:rsidR="001A57AB">
        <w:t>, министр</w:t>
      </w:r>
      <w:r>
        <w:t xml:space="preserve"> информационного развития и связи Пермского края</w:t>
      </w:r>
    </w:p>
    <w:p w:rsidR="008101C8" w:rsidRDefault="008101C8" w:rsidP="00A94C45">
      <w:pPr>
        <w:ind w:firstLine="426"/>
        <w:jc w:val="both"/>
      </w:pPr>
      <w:proofErr w:type="spellStart"/>
      <w:proofErr w:type="gramStart"/>
      <w:r>
        <w:t>Со-председатель</w:t>
      </w:r>
      <w:proofErr w:type="spellEnd"/>
      <w:proofErr w:type="gramEnd"/>
      <w:r>
        <w:t xml:space="preserve"> –</w:t>
      </w:r>
      <w:r w:rsidR="00F24011">
        <w:t xml:space="preserve"> </w:t>
      </w:r>
      <w:proofErr w:type="spellStart"/>
      <w:r w:rsidR="00012578">
        <w:t>Козюков</w:t>
      </w:r>
      <w:proofErr w:type="spellEnd"/>
      <w:r w:rsidR="002D4AB1" w:rsidRPr="002D4AB1">
        <w:t xml:space="preserve"> </w:t>
      </w:r>
      <w:r w:rsidR="002D4AB1">
        <w:t>А.М.</w:t>
      </w:r>
      <w:r w:rsidR="001A57AB">
        <w:t>, министр</w:t>
      </w:r>
      <w:r>
        <w:t xml:space="preserve"> сельского хозяйства и продовольствия Пермского края</w:t>
      </w:r>
    </w:p>
    <w:p w:rsidR="002D4AB1" w:rsidRPr="006964E4" w:rsidRDefault="002D4AB1" w:rsidP="00A94C45">
      <w:pPr>
        <w:ind w:firstLine="426"/>
        <w:jc w:val="both"/>
      </w:pPr>
      <w:proofErr w:type="spellStart"/>
      <w:proofErr w:type="gramStart"/>
      <w:r>
        <w:t>Со-председатель</w:t>
      </w:r>
      <w:proofErr w:type="spellEnd"/>
      <w:proofErr w:type="gramEnd"/>
      <w:r>
        <w:t xml:space="preserve"> – </w:t>
      </w:r>
      <w:r w:rsidRPr="002D4AB1">
        <w:t xml:space="preserve">Юшков </w:t>
      </w:r>
      <w:r>
        <w:t>В.Ю., п</w:t>
      </w:r>
      <w:r w:rsidRPr="002D4AB1">
        <w:t xml:space="preserve">редседатель </w:t>
      </w:r>
      <w:proofErr w:type="spellStart"/>
      <w:r w:rsidRPr="002D4AB1">
        <w:t>Агросоюза</w:t>
      </w:r>
      <w:proofErr w:type="spellEnd"/>
      <w:r w:rsidRPr="002D4AB1">
        <w:t xml:space="preserve"> Пермского края</w:t>
      </w:r>
    </w:p>
    <w:p w:rsidR="00744878" w:rsidRPr="006964E4" w:rsidRDefault="00744878" w:rsidP="00A94C45">
      <w:pPr>
        <w:ind w:firstLine="426"/>
        <w:jc w:val="both"/>
        <w:rPr>
          <w:b/>
          <w:highlight w:val="yellow"/>
        </w:rPr>
      </w:pPr>
      <w:r>
        <w:t>Зам. председателя –</w:t>
      </w:r>
      <w:r w:rsidR="00B17F1C">
        <w:t xml:space="preserve"> </w:t>
      </w:r>
      <w:proofErr w:type="spellStart"/>
      <w:r w:rsidR="00A946DA">
        <w:t>Голубева</w:t>
      </w:r>
      <w:proofErr w:type="spellEnd"/>
      <w:r w:rsidR="00EB37FF" w:rsidRPr="00EB37FF">
        <w:t xml:space="preserve"> </w:t>
      </w:r>
      <w:r w:rsidR="00EB37FF">
        <w:t>Т.Л.</w:t>
      </w:r>
      <w:r>
        <w:t>, менеджер направления «Сельское хозяйство и пищевая промышленность», фирма «1С», г. Москва</w:t>
      </w:r>
    </w:p>
    <w:p w:rsidR="00744878" w:rsidRPr="00EF3415" w:rsidRDefault="00744878" w:rsidP="00A94C45">
      <w:pPr>
        <w:ind w:firstLine="426"/>
        <w:jc w:val="both"/>
      </w:pPr>
      <w:r>
        <w:t>Зам. председателя –</w:t>
      </w:r>
      <w:r w:rsidR="00B17F1C">
        <w:t xml:space="preserve"> </w:t>
      </w:r>
      <w:r w:rsidR="00A946DA">
        <w:t>Пьянкова</w:t>
      </w:r>
      <w:r w:rsidR="00B17F1C" w:rsidRPr="00B17F1C">
        <w:t xml:space="preserve"> </w:t>
      </w:r>
      <w:r w:rsidR="00B17F1C">
        <w:t>Н.В.</w:t>
      </w:r>
      <w:r>
        <w:t xml:space="preserve">, </w:t>
      </w:r>
      <w:proofErr w:type="spellStart"/>
      <w:r>
        <w:t>к.э.н</w:t>
      </w:r>
      <w:proofErr w:type="spellEnd"/>
      <w:r>
        <w:t>., доцент, декан факультета прикладной информатики</w:t>
      </w:r>
      <w:r w:rsidR="00DD518A">
        <w:t xml:space="preserve"> </w:t>
      </w:r>
      <w:r w:rsidR="00FA6795">
        <w:t xml:space="preserve">ФГБОУ </w:t>
      </w:r>
      <w:proofErr w:type="gramStart"/>
      <w:r w:rsidR="00FA6795">
        <w:t>ВО</w:t>
      </w:r>
      <w:proofErr w:type="gramEnd"/>
      <w:r w:rsidR="00FA6795">
        <w:t xml:space="preserve"> Пермский ГАТУ</w:t>
      </w:r>
    </w:p>
    <w:p w:rsidR="00744878" w:rsidRPr="00355134" w:rsidRDefault="00744878" w:rsidP="00966E63">
      <w:pPr>
        <w:ind w:firstLine="426"/>
        <w:jc w:val="both"/>
        <w:rPr>
          <w:b/>
          <w:sz w:val="28"/>
          <w:szCs w:val="28"/>
        </w:rPr>
      </w:pPr>
      <w:r w:rsidRPr="005C40D9">
        <w:t>Ответственный секретарь –</w:t>
      </w:r>
      <w:r w:rsidR="00B17F1C">
        <w:t xml:space="preserve"> </w:t>
      </w:r>
      <w:r w:rsidR="00A946DA" w:rsidRPr="005C40D9">
        <w:t>Зорин</w:t>
      </w:r>
      <w:r w:rsidR="00B17F1C" w:rsidRPr="00B17F1C">
        <w:t xml:space="preserve"> </w:t>
      </w:r>
      <w:r w:rsidR="00B17F1C" w:rsidRPr="005C40D9">
        <w:t>А.А.</w:t>
      </w:r>
      <w:r w:rsidRPr="005C40D9">
        <w:t xml:space="preserve">, к.т.н., доцент, зав. кафедрой </w:t>
      </w:r>
      <w:r w:rsidR="008923FD">
        <w:t xml:space="preserve">программной инженерии и </w:t>
      </w:r>
      <w:r w:rsidRPr="005C40D9">
        <w:t>информатики</w:t>
      </w:r>
      <w:r w:rsidR="00DD518A">
        <w:t xml:space="preserve"> факультета прикладной информатики </w:t>
      </w:r>
      <w:bookmarkStart w:id="0" w:name="_GoBack"/>
      <w:r w:rsidR="00FA6795">
        <w:t xml:space="preserve">ФГБОУ </w:t>
      </w:r>
      <w:proofErr w:type="gramStart"/>
      <w:r w:rsidR="00FA6795">
        <w:t>ВО</w:t>
      </w:r>
      <w:proofErr w:type="gramEnd"/>
      <w:r w:rsidR="00FA6795">
        <w:t xml:space="preserve"> Пермский ГАТУ</w:t>
      </w:r>
      <w:bookmarkEnd w:id="0"/>
    </w:p>
    <w:p w:rsidR="00744878" w:rsidRDefault="00744878" w:rsidP="00347CC6">
      <w:pPr>
        <w:ind w:firstLine="426"/>
        <w:jc w:val="center"/>
        <w:rPr>
          <w:b/>
        </w:rPr>
      </w:pPr>
      <w:r w:rsidRPr="0060739D">
        <w:rPr>
          <w:b/>
        </w:rPr>
        <w:t>Члены организационного комитета:</w:t>
      </w:r>
    </w:p>
    <w:p w:rsidR="00355134" w:rsidRPr="0060739D" w:rsidRDefault="00355134" w:rsidP="00347CC6">
      <w:pPr>
        <w:ind w:firstLine="426"/>
        <w:jc w:val="center"/>
        <w:rPr>
          <w:b/>
        </w:rPr>
      </w:pPr>
    </w:p>
    <w:p w:rsidR="00744878" w:rsidRDefault="00744878" w:rsidP="00A94C45">
      <w:pPr>
        <w:ind w:firstLine="426"/>
        <w:jc w:val="both"/>
      </w:pPr>
      <w:proofErr w:type="spellStart"/>
      <w:r>
        <w:t>Акманаев</w:t>
      </w:r>
      <w:proofErr w:type="spellEnd"/>
      <w:r w:rsidR="00E42CA8" w:rsidRPr="00E42CA8">
        <w:t xml:space="preserve"> </w:t>
      </w:r>
      <w:r w:rsidR="00E42CA8" w:rsidRPr="00676982">
        <w:t>Э.Д.</w:t>
      </w:r>
      <w:r w:rsidRPr="00676982">
        <w:t xml:space="preserve">, канд. с.-х. наук, </w:t>
      </w:r>
      <w:r w:rsidR="00355134">
        <w:t>доцент</w:t>
      </w:r>
      <w:r w:rsidRPr="00676982">
        <w:t>, начальник НИЧ</w:t>
      </w:r>
      <w:r w:rsidR="006540B7">
        <w:t xml:space="preserve"> </w:t>
      </w:r>
      <w:r w:rsidR="00FA6795">
        <w:t xml:space="preserve">ФГБОУ </w:t>
      </w:r>
      <w:proofErr w:type="gramStart"/>
      <w:r w:rsidR="00FA6795">
        <w:t>ВО</w:t>
      </w:r>
      <w:proofErr w:type="gramEnd"/>
      <w:r w:rsidR="00FA6795">
        <w:t xml:space="preserve"> Пермский ГАТУ</w:t>
      </w:r>
    </w:p>
    <w:p w:rsidR="00744878" w:rsidRDefault="00744878" w:rsidP="00A94C45">
      <w:pPr>
        <w:ind w:firstLine="426"/>
        <w:jc w:val="both"/>
      </w:pPr>
      <w:proofErr w:type="spellStart"/>
      <w:r>
        <w:t>Фотина</w:t>
      </w:r>
      <w:proofErr w:type="spellEnd"/>
      <w:r>
        <w:t xml:space="preserve"> </w:t>
      </w:r>
      <w:r w:rsidR="00E42CA8">
        <w:t xml:space="preserve">О.В. </w:t>
      </w:r>
      <w:r>
        <w:t>– директор центра международных связей</w:t>
      </w:r>
      <w:r w:rsidR="006540B7">
        <w:t xml:space="preserve"> </w:t>
      </w:r>
      <w:r w:rsidR="00FA6795">
        <w:t xml:space="preserve">ФГБОУ </w:t>
      </w:r>
      <w:proofErr w:type="gramStart"/>
      <w:r w:rsidR="00FA6795">
        <w:t>ВО</w:t>
      </w:r>
      <w:proofErr w:type="gramEnd"/>
      <w:r w:rsidR="00FA6795">
        <w:t xml:space="preserve"> Пермский ГАТУ</w:t>
      </w:r>
    </w:p>
    <w:p w:rsidR="0056208F" w:rsidRPr="00411BC5" w:rsidRDefault="0056208F" w:rsidP="0056208F">
      <w:pPr>
        <w:ind w:firstLine="426"/>
        <w:jc w:val="both"/>
      </w:pPr>
      <w:r w:rsidRPr="00315BC8">
        <w:t>Банников</w:t>
      </w:r>
      <w:r w:rsidR="00E42CA8" w:rsidRPr="00E42CA8">
        <w:t xml:space="preserve"> </w:t>
      </w:r>
      <w:r w:rsidR="00E42CA8" w:rsidRPr="00315BC8">
        <w:t>Г.С.</w:t>
      </w:r>
      <w:r w:rsidRPr="00315BC8">
        <w:t xml:space="preserve">, </w:t>
      </w:r>
      <w:r>
        <w:t xml:space="preserve">директор ООО СП «Правда», </w:t>
      </w:r>
      <w:proofErr w:type="gramStart"/>
      <w:r>
        <w:t>с</w:t>
      </w:r>
      <w:proofErr w:type="gramEnd"/>
      <w:r>
        <w:t xml:space="preserve">. </w:t>
      </w:r>
      <w:proofErr w:type="gramStart"/>
      <w:r>
        <w:t>Орда</w:t>
      </w:r>
      <w:proofErr w:type="gramEnd"/>
      <w:r w:rsidRPr="00315BC8">
        <w:t xml:space="preserve"> Пермского края</w:t>
      </w:r>
    </w:p>
    <w:p w:rsidR="00744878" w:rsidRDefault="00744878" w:rsidP="00A94C45">
      <w:pPr>
        <w:ind w:firstLine="426"/>
        <w:jc w:val="both"/>
      </w:pPr>
      <w:proofErr w:type="spellStart"/>
      <w:r>
        <w:lastRenderedPageBreak/>
        <w:t>Нураддин</w:t>
      </w:r>
      <w:proofErr w:type="spellEnd"/>
      <w:r>
        <w:t xml:space="preserve"> </w:t>
      </w:r>
      <w:proofErr w:type="spellStart"/>
      <w:r>
        <w:t>Дриуеш</w:t>
      </w:r>
      <w:proofErr w:type="spellEnd"/>
      <w:r>
        <w:t xml:space="preserve"> – доцент, координатор сети выпускников Средиземноморского института агрономии (</w:t>
      </w:r>
      <w:r w:rsidRPr="00AB4555">
        <w:rPr>
          <w:lang w:val="en-US"/>
        </w:rPr>
        <w:t>FTN</w:t>
      </w:r>
      <w:r>
        <w:t xml:space="preserve">), </w:t>
      </w:r>
      <w:proofErr w:type="spellStart"/>
      <w:r>
        <w:t>г</w:t>
      </w:r>
      <w:proofErr w:type="gramStart"/>
      <w:r>
        <w:t>.Б</w:t>
      </w:r>
      <w:proofErr w:type="gramEnd"/>
      <w:r>
        <w:t>ари</w:t>
      </w:r>
      <w:proofErr w:type="spellEnd"/>
      <w:r>
        <w:t>, Италия</w:t>
      </w:r>
    </w:p>
    <w:p w:rsidR="00744878" w:rsidRDefault="00744878" w:rsidP="00A94C45">
      <w:pPr>
        <w:ind w:firstLine="426"/>
        <w:jc w:val="both"/>
      </w:pPr>
      <w:proofErr w:type="spellStart"/>
      <w:r>
        <w:t>Абдулвахед</w:t>
      </w:r>
      <w:proofErr w:type="spellEnd"/>
      <w:r>
        <w:t xml:space="preserve"> </w:t>
      </w:r>
      <w:proofErr w:type="spellStart"/>
      <w:r>
        <w:t>Халеди</w:t>
      </w:r>
      <w:proofErr w:type="spellEnd"/>
      <w:r>
        <w:t xml:space="preserve"> – доцент, факультет природных ресурсов, Университет </w:t>
      </w:r>
      <w:proofErr w:type="spellStart"/>
      <w:r>
        <w:t>Тарбиат</w:t>
      </w:r>
      <w:proofErr w:type="spellEnd"/>
      <w:r>
        <w:t xml:space="preserve"> </w:t>
      </w:r>
      <w:proofErr w:type="spellStart"/>
      <w:r>
        <w:t>Модарес</w:t>
      </w:r>
      <w:proofErr w:type="spellEnd"/>
      <w:r>
        <w:t xml:space="preserve">, </w:t>
      </w:r>
      <w:proofErr w:type="spellStart"/>
      <w:r>
        <w:t>Нур</w:t>
      </w:r>
      <w:proofErr w:type="spellEnd"/>
      <w:r>
        <w:t>, Иран</w:t>
      </w:r>
    </w:p>
    <w:p w:rsidR="00744878" w:rsidRDefault="00744878" w:rsidP="00A94C45">
      <w:pPr>
        <w:ind w:firstLine="426"/>
        <w:jc w:val="both"/>
      </w:pPr>
      <w:proofErr w:type="spellStart"/>
      <w:r>
        <w:t>Срдян</w:t>
      </w:r>
      <w:proofErr w:type="spellEnd"/>
      <w:r>
        <w:t xml:space="preserve"> </w:t>
      </w:r>
      <w:proofErr w:type="spellStart"/>
      <w:r>
        <w:t>Лалич</w:t>
      </w:r>
      <w:proofErr w:type="spellEnd"/>
      <w:r>
        <w:t xml:space="preserve"> – доцент, декан экономического факультета в </w:t>
      </w:r>
      <w:proofErr w:type="spellStart"/>
      <w:r>
        <w:t>Брчко</w:t>
      </w:r>
      <w:proofErr w:type="spellEnd"/>
      <w:r>
        <w:t xml:space="preserve">, Университет Восточного Сараево, Босния и </w:t>
      </w:r>
      <w:proofErr w:type="spellStart"/>
      <w:r>
        <w:t>Герцоговина</w:t>
      </w:r>
      <w:proofErr w:type="spellEnd"/>
    </w:p>
    <w:p w:rsidR="00744878" w:rsidRDefault="00744878" w:rsidP="00A94C45">
      <w:pPr>
        <w:ind w:firstLine="426"/>
        <w:jc w:val="both"/>
      </w:pPr>
      <w:proofErr w:type="spellStart"/>
      <w:r>
        <w:t>Синиша</w:t>
      </w:r>
      <w:proofErr w:type="spellEnd"/>
      <w:r>
        <w:t xml:space="preserve"> </w:t>
      </w:r>
      <w:proofErr w:type="spellStart"/>
      <w:r>
        <w:t>Берян</w:t>
      </w:r>
      <w:proofErr w:type="spellEnd"/>
      <w:r>
        <w:t xml:space="preserve"> – доцент, факультет сельского хозяйства, Университет Восточного Сараево, Босния и </w:t>
      </w:r>
      <w:proofErr w:type="spellStart"/>
      <w:r>
        <w:t>Герцоговина</w:t>
      </w:r>
      <w:proofErr w:type="spellEnd"/>
    </w:p>
    <w:p w:rsidR="00744878" w:rsidRDefault="00744878" w:rsidP="00A94C45">
      <w:pPr>
        <w:ind w:firstLine="426"/>
        <w:jc w:val="both"/>
      </w:pPr>
      <w:proofErr w:type="spellStart"/>
      <w:r>
        <w:t>Джунаид</w:t>
      </w:r>
      <w:proofErr w:type="spellEnd"/>
      <w:r>
        <w:t xml:space="preserve"> </w:t>
      </w:r>
      <w:proofErr w:type="spellStart"/>
      <w:r>
        <w:t>Алам</w:t>
      </w:r>
      <w:proofErr w:type="spellEnd"/>
      <w:r>
        <w:t xml:space="preserve"> </w:t>
      </w:r>
      <w:proofErr w:type="spellStart"/>
      <w:r>
        <w:t>Мемон</w:t>
      </w:r>
      <w:proofErr w:type="spellEnd"/>
      <w:r>
        <w:t xml:space="preserve"> – доцент, Пакистанский институт экономики развития, г</w:t>
      </w:r>
      <w:proofErr w:type="gramStart"/>
      <w:r>
        <w:t>.И</w:t>
      </w:r>
      <w:proofErr w:type="gramEnd"/>
      <w:r>
        <w:t>сламабад, Пакистан</w:t>
      </w:r>
    </w:p>
    <w:p w:rsidR="00744878" w:rsidRDefault="00744878" w:rsidP="00A94C45">
      <w:pPr>
        <w:ind w:firstLine="426"/>
        <w:jc w:val="both"/>
      </w:pPr>
      <w:proofErr w:type="spellStart"/>
      <w:r>
        <w:t>Йеренуч</w:t>
      </w:r>
      <w:proofErr w:type="spellEnd"/>
      <w:r>
        <w:t xml:space="preserve"> </w:t>
      </w:r>
      <w:proofErr w:type="spellStart"/>
      <w:r>
        <w:t>Саккхамдуанг</w:t>
      </w:r>
      <w:proofErr w:type="spellEnd"/>
      <w:r>
        <w:t xml:space="preserve"> – доцент, Институт реабилитации и охраны окружающей среды, Юго-Восточный азиатский офис, Таиланд</w:t>
      </w:r>
    </w:p>
    <w:p w:rsidR="00DC1B12" w:rsidRPr="00D60F62" w:rsidRDefault="00DC1B12" w:rsidP="00A94C45">
      <w:pPr>
        <w:ind w:firstLine="426"/>
        <w:jc w:val="both"/>
      </w:pPr>
    </w:p>
    <w:p w:rsidR="00744878" w:rsidRDefault="00744878" w:rsidP="00A94C45">
      <w:pPr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СОСТАВ НАУЧНОГО КОМИТЕТА</w:t>
      </w:r>
    </w:p>
    <w:p w:rsidR="00355134" w:rsidRDefault="00355134" w:rsidP="00A94C45">
      <w:pPr>
        <w:jc w:val="center"/>
        <w:rPr>
          <w:b/>
          <w:bCs/>
          <w:spacing w:val="-6"/>
        </w:rPr>
      </w:pPr>
    </w:p>
    <w:p w:rsidR="00744878" w:rsidRDefault="00744878" w:rsidP="00A94C45">
      <w:pPr>
        <w:ind w:firstLine="426"/>
        <w:jc w:val="both"/>
      </w:pPr>
      <w:r w:rsidRPr="00DA446B">
        <w:rPr>
          <w:bCs/>
          <w:spacing w:val="-6"/>
        </w:rPr>
        <w:t>П</w:t>
      </w:r>
      <w:r>
        <w:rPr>
          <w:bCs/>
          <w:spacing w:val="-6"/>
        </w:rPr>
        <w:t xml:space="preserve">редседатель </w:t>
      </w:r>
      <w:proofErr w:type="gramStart"/>
      <w:r w:rsidR="00355134">
        <w:rPr>
          <w:bCs/>
          <w:spacing w:val="-6"/>
        </w:rPr>
        <w:t>–</w:t>
      </w:r>
      <w:r>
        <w:t>Е</w:t>
      </w:r>
      <w:proofErr w:type="gramEnd"/>
      <w:r>
        <w:t>лисеев</w:t>
      </w:r>
      <w:r w:rsidR="00E42CA8" w:rsidRPr="00E42CA8">
        <w:t xml:space="preserve"> </w:t>
      </w:r>
      <w:r w:rsidR="00E42CA8" w:rsidRPr="00EF3415">
        <w:t>С.Л.</w:t>
      </w:r>
      <w:r w:rsidRPr="00EF3415">
        <w:t>, доктор с.-х. наук, профессор, проректор по НИР</w:t>
      </w:r>
      <w:r w:rsidR="006540B7">
        <w:t xml:space="preserve"> </w:t>
      </w:r>
      <w:r w:rsidR="00FA6795">
        <w:t>ФГБОУ ВО Пермский ГАТУ</w:t>
      </w:r>
    </w:p>
    <w:p w:rsidR="00744878" w:rsidRDefault="00744878" w:rsidP="00355134">
      <w:pPr>
        <w:jc w:val="center"/>
        <w:rPr>
          <w:b/>
        </w:rPr>
      </w:pPr>
      <w:r w:rsidRPr="0060739D">
        <w:rPr>
          <w:b/>
        </w:rPr>
        <w:t>Члены научного комитета:</w:t>
      </w:r>
    </w:p>
    <w:p w:rsidR="00743A43" w:rsidRPr="0060739D" w:rsidRDefault="00743A43" w:rsidP="00355134">
      <w:pPr>
        <w:jc w:val="center"/>
        <w:rPr>
          <w:b/>
          <w:bCs/>
          <w:spacing w:val="-6"/>
        </w:rPr>
      </w:pPr>
    </w:p>
    <w:p w:rsidR="00FA7200" w:rsidRDefault="00744878" w:rsidP="00A94C45">
      <w:pPr>
        <w:ind w:firstLine="426"/>
        <w:jc w:val="both"/>
      </w:pPr>
      <w:r>
        <w:t>Казаринова</w:t>
      </w:r>
      <w:r w:rsidR="00E42CA8" w:rsidRPr="00E42CA8">
        <w:t xml:space="preserve"> </w:t>
      </w:r>
      <w:r w:rsidR="00E42CA8">
        <w:t>Н.Л.</w:t>
      </w:r>
      <w:r>
        <w:t xml:space="preserve">, доктор </w:t>
      </w:r>
      <w:proofErr w:type="spellStart"/>
      <w:r>
        <w:t>экон</w:t>
      </w:r>
      <w:proofErr w:type="spellEnd"/>
      <w:r>
        <w:t>. наук, профессор</w:t>
      </w:r>
      <w:r w:rsidR="00FA7200">
        <w:t xml:space="preserve"> </w:t>
      </w:r>
      <w:r w:rsidR="00FA6795">
        <w:t xml:space="preserve">ФГБОУ </w:t>
      </w:r>
      <w:proofErr w:type="gramStart"/>
      <w:r w:rsidR="00FA6795">
        <w:t>ВО</w:t>
      </w:r>
      <w:proofErr w:type="gramEnd"/>
      <w:r w:rsidR="00FA6795">
        <w:t xml:space="preserve"> Пермский ГАТУ</w:t>
      </w:r>
    </w:p>
    <w:p w:rsidR="0039142A" w:rsidRDefault="001674C2" w:rsidP="0039142A">
      <w:pPr>
        <w:ind w:firstLine="426"/>
        <w:jc w:val="both"/>
      </w:pPr>
      <w:proofErr w:type="spellStart"/>
      <w:r>
        <w:t>Хайрулина</w:t>
      </w:r>
      <w:proofErr w:type="spellEnd"/>
      <w:r>
        <w:t xml:space="preserve"> О.И., доктор </w:t>
      </w:r>
      <w:proofErr w:type="spellStart"/>
      <w:r>
        <w:t>экон</w:t>
      </w:r>
      <w:proofErr w:type="spellEnd"/>
      <w:r>
        <w:t xml:space="preserve">. наук, </w:t>
      </w:r>
      <w:r w:rsidR="0039142A">
        <w:t xml:space="preserve">профессор ФГБОУ </w:t>
      </w:r>
      <w:proofErr w:type="gramStart"/>
      <w:r w:rsidR="0039142A">
        <w:t>ВО</w:t>
      </w:r>
      <w:proofErr w:type="gramEnd"/>
      <w:r w:rsidR="0039142A">
        <w:t xml:space="preserve"> Пермский ГАТУ</w:t>
      </w:r>
    </w:p>
    <w:p w:rsidR="00744878" w:rsidRDefault="00744878" w:rsidP="00A94C45">
      <w:pPr>
        <w:ind w:firstLine="426"/>
        <w:jc w:val="both"/>
      </w:pPr>
      <w:proofErr w:type="spellStart"/>
      <w:r>
        <w:t>Лойко</w:t>
      </w:r>
      <w:proofErr w:type="spellEnd"/>
      <w:r w:rsidR="00E42CA8" w:rsidRPr="00E42CA8">
        <w:t xml:space="preserve"> </w:t>
      </w:r>
      <w:r w:rsidR="00E42CA8">
        <w:t>В.И.</w:t>
      </w:r>
      <w:r>
        <w:t xml:space="preserve">, доктор </w:t>
      </w:r>
      <w:proofErr w:type="spellStart"/>
      <w:r>
        <w:t>техн</w:t>
      </w:r>
      <w:proofErr w:type="spellEnd"/>
      <w:r>
        <w:t xml:space="preserve">. наук, профессор, </w:t>
      </w:r>
      <w:r w:rsidRPr="004F08A0">
        <w:t xml:space="preserve">ФГБОУ </w:t>
      </w:r>
      <w:proofErr w:type="gramStart"/>
      <w:r w:rsidRPr="004F08A0">
        <w:t>ВО</w:t>
      </w:r>
      <w:proofErr w:type="gramEnd"/>
      <w:r w:rsidRPr="004F08A0">
        <w:t xml:space="preserve"> Кубанский ГАУ</w:t>
      </w:r>
    </w:p>
    <w:p w:rsidR="00744878" w:rsidRDefault="00744878" w:rsidP="00A94C45">
      <w:pPr>
        <w:ind w:firstLine="426"/>
        <w:jc w:val="both"/>
      </w:pPr>
      <w:r>
        <w:t>Барановская</w:t>
      </w:r>
      <w:r w:rsidR="00E42CA8" w:rsidRPr="00E42CA8">
        <w:t xml:space="preserve"> </w:t>
      </w:r>
      <w:r w:rsidR="00E42CA8">
        <w:t>Т.П.</w:t>
      </w:r>
      <w:r>
        <w:t xml:space="preserve">, доктор </w:t>
      </w:r>
      <w:proofErr w:type="spellStart"/>
      <w:r>
        <w:t>экон</w:t>
      </w:r>
      <w:proofErr w:type="spellEnd"/>
      <w:r>
        <w:t xml:space="preserve">. наук, профессор, </w:t>
      </w:r>
      <w:r w:rsidRPr="004F08A0">
        <w:t xml:space="preserve">ФГБОУ </w:t>
      </w:r>
      <w:proofErr w:type="gramStart"/>
      <w:r w:rsidRPr="004F08A0">
        <w:t>ВО</w:t>
      </w:r>
      <w:proofErr w:type="gramEnd"/>
      <w:r w:rsidRPr="004F08A0">
        <w:t xml:space="preserve"> Кубанский ГАУ</w:t>
      </w:r>
    </w:p>
    <w:p w:rsidR="00744878" w:rsidRDefault="00744878" w:rsidP="00A94C45">
      <w:pPr>
        <w:ind w:firstLine="426"/>
        <w:jc w:val="both"/>
      </w:pPr>
      <w:r>
        <w:t>Пятин</w:t>
      </w:r>
      <w:r w:rsidR="00E42CA8" w:rsidRPr="00E42CA8">
        <w:t xml:space="preserve"> </w:t>
      </w:r>
      <w:r w:rsidR="00E42CA8">
        <w:t>А.В.</w:t>
      </w:r>
      <w:r>
        <w:t xml:space="preserve">, финансовый директор </w:t>
      </w:r>
      <w:r w:rsidR="00355134">
        <w:t>«</w:t>
      </w:r>
      <w:r>
        <w:t>АГРОСОФТ</w:t>
      </w:r>
      <w:r w:rsidR="00355134">
        <w:t>»</w:t>
      </w:r>
      <w:r>
        <w:t>, Краснодарский край</w:t>
      </w:r>
    </w:p>
    <w:p w:rsidR="00744878" w:rsidRDefault="00D56E5B" w:rsidP="00A94C45">
      <w:pPr>
        <w:ind w:firstLine="426"/>
        <w:jc w:val="both"/>
        <w:rPr>
          <w:highlight w:val="yellow"/>
        </w:rPr>
      </w:pPr>
      <w:r>
        <w:t>Сафин</w:t>
      </w:r>
      <w:r w:rsidR="00E42CA8" w:rsidRPr="00E42CA8">
        <w:t xml:space="preserve"> </w:t>
      </w:r>
      <w:r w:rsidR="00E42CA8">
        <w:t>Р.Р.</w:t>
      </w:r>
      <w:r w:rsidR="00744878">
        <w:t xml:space="preserve">, </w:t>
      </w:r>
      <w:r>
        <w:t>руководитель направления автоматизации молокозаводов, Компания «</w:t>
      </w:r>
      <w:proofErr w:type="spellStart"/>
      <w:r>
        <w:t>КомЛайн</w:t>
      </w:r>
      <w:proofErr w:type="spellEnd"/>
      <w:r>
        <w:t>»</w:t>
      </w:r>
      <w:r w:rsidR="00F54AF9">
        <w:t>, г. Казань</w:t>
      </w:r>
    </w:p>
    <w:p w:rsidR="0056208F" w:rsidRDefault="0056208F" w:rsidP="0056208F">
      <w:pPr>
        <w:ind w:firstLine="426"/>
        <w:jc w:val="both"/>
      </w:pPr>
      <w:proofErr w:type="spellStart"/>
      <w:r>
        <w:t>Синицина</w:t>
      </w:r>
      <w:proofErr w:type="spellEnd"/>
      <w:r>
        <w:t xml:space="preserve"> </w:t>
      </w:r>
      <w:r w:rsidR="00E42CA8">
        <w:t>Г.Я</w:t>
      </w:r>
      <w:r w:rsidR="00E42CA8" w:rsidRPr="00315BC8">
        <w:t xml:space="preserve">. </w:t>
      </w:r>
      <w:r>
        <w:t xml:space="preserve">– зам. директора ООО СП «Правда», </w:t>
      </w:r>
      <w:proofErr w:type="gramStart"/>
      <w:r>
        <w:t>с</w:t>
      </w:r>
      <w:proofErr w:type="gramEnd"/>
      <w:r>
        <w:t xml:space="preserve">. </w:t>
      </w:r>
      <w:proofErr w:type="gramStart"/>
      <w:r>
        <w:t>Орда</w:t>
      </w:r>
      <w:proofErr w:type="gramEnd"/>
      <w:r w:rsidRPr="00315BC8">
        <w:t xml:space="preserve"> Пермского края</w:t>
      </w:r>
    </w:p>
    <w:p w:rsidR="00744878" w:rsidRDefault="00744878" w:rsidP="00A94C45">
      <w:pPr>
        <w:ind w:firstLine="426"/>
        <w:jc w:val="both"/>
      </w:pPr>
      <w:r>
        <w:t>Капустин</w:t>
      </w:r>
      <w:r w:rsidR="00E42CA8" w:rsidRPr="00E42CA8">
        <w:t xml:space="preserve"> </w:t>
      </w:r>
      <w:r w:rsidR="00E42CA8" w:rsidRPr="00411BC5">
        <w:t>Н.П.</w:t>
      </w:r>
      <w:r>
        <w:t>, директор ассоциации молочников Пермского края</w:t>
      </w:r>
      <w:r w:rsidRPr="00411BC5">
        <w:t xml:space="preserve"> </w:t>
      </w:r>
    </w:p>
    <w:p w:rsidR="00744878" w:rsidRDefault="00744878" w:rsidP="00A94C45">
      <w:pPr>
        <w:ind w:firstLine="426"/>
        <w:jc w:val="both"/>
      </w:pPr>
      <w:proofErr w:type="spellStart"/>
      <w:r w:rsidRPr="009D427E">
        <w:t>Хамид</w:t>
      </w:r>
      <w:proofErr w:type="spellEnd"/>
      <w:r w:rsidRPr="009D427E">
        <w:t xml:space="preserve"> Эль </w:t>
      </w:r>
      <w:proofErr w:type="spellStart"/>
      <w:r w:rsidRPr="009D427E">
        <w:t>Билали</w:t>
      </w:r>
      <w:proofErr w:type="spellEnd"/>
      <w:r w:rsidRPr="009D427E">
        <w:t xml:space="preserve"> – доктор, </w:t>
      </w:r>
      <w:r w:rsidR="0071740C" w:rsidRPr="009D427E">
        <w:t>Центр развития исследований</w:t>
      </w:r>
      <w:r w:rsidRPr="009D427E">
        <w:t xml:space="preserve">, </w:t>
      </w:r>
      <w:r w:rsidR="0071740C" w:rsidRPr="009D427E">
        <w:t>Университет природных ресурсов и наук о жизни</w:t>
      </w:r>
      <w:r w:rsidR="00B25BE0" w:rsidRPr="00B25BE0">
        <w:t xml:space="preserve"> (</w:t>
      </w:r>
      <w:r w:rsidR="00B25BE0">
        <w:rPr>
          <w:lang w:val="en-US"/>
        </w:rPr>
        <w:t>BOKU</w:t>
      </w:r>
      <w:r w:rsidR="00B25BE0" w:rsidRPr="00B25BE0">
        <w:t>)</w:t>
      </w:r>
      <w:r w:rsidR="0071740C" w:rsidRPr="009D427E">
        <w:t xml:space="preserve">, </w:t>
      </w:r>
      <w:r w:rsidRPr="009D427E">
        <w:t xml:space="preserve">г. </w:t>
      </w:r>
      <w:r w:rsidR="00CE0274" w:rsidRPr="009D427E">
        <w:t>Вена, Австрия</w:t>
      </w:r>
    </w:p>
    <w:p w:rsidR="00744878" w:rsidRDefault="00744878" w:rsidP="00A94C45">
      <w:pPr>
        <w:ind w:firstLine="426"/>
        <w:jc w:val="both"/>
      </w:pPr>
      <w:proofErr w:type="spellStart"/>
      <w:r>
        <w:t>Зоран</w:t>
      </w:r>
      <w:proofErr w:type="spellEnd"/>
      <w:r>
        <w:t xml:space="preserve"> </w:t>
      </w:r>
      <w:proofErr w:type="spellStart"/>
      <w:r>
        <w:t>Ньегован</w:t>
      </w:r>
      <w:proofErr w:type="spellEnd"/>
      <w:r>
        <w:t xml:space="preserve"> – профессор, факультет сельского хозяйства, Университет </w:t>
      </w:r>
      <w:proofErr w:type="gramStart"/>
      <w:r>
        <w:t>г</w:t>
      </w:r>
      <w:proofErr w:type="gramEnd"/>
      <w:r>
        <w:t>.</w:t>
      </w:r>
      <w:r>
        <w:rPr>
          <w:lang w:val="en-US"/>
        </w:rPr>
        <w:t> </w:t>
      </w:r>
      <w:r>
        <w:t>Новый Сад, Сербия</w:t>
      </w:r>
    </w:p>
    <w:p w:rsidR="00744878" w:rsidRDefault="00744878" w:rsidP="00A94C45">
      <w:pPr>
        <w:ind w:firstLine="426"/>
        <w:jc w:val="both"/>
      </w:pPr>
      <w:proofErr w:type="spellStart"/>
      <w:r>
        <w:t>Виорел</w:t>
      </w:r>
      <w:proofErr w:type="spellEnd"/>
      <w:r>
        <w:t xml:space="preserve"> Ион – профессор, зам</w:t>
      </w:r>
      <w:proofErr w:type="gramStart"/>
      <w:r>
        <w:t>.д</w:t>
      </w:r>
      <w:proofErr w:type="gramEnd"/>
      <w:r>
        <w:t>екана факультета сельского хозяйства, Университет агрономических наук и ветеринарной медицины, г. Бухарест, Румыния</w:t>
      </w:r>
    </w:p>
    <w:p w:rsidR="00744878" w:rsidRDefault="00744878" w:rsidP="00A94C45">
      <w:pPr>
        <w:ind w:firstLine="426"/>
        <w:jc w:val="both"/>
      </w:pPr>
      <w:r>
        <w:t xml:space="preserve">Ново </w:t>
      </w:r>
      <w:proofErr w:type="spellStart"/>
      <w:r>
        <w:t>Прзуль</w:t>
      </w:r>
      <w:proofErr w:type="spellEnd"/>
      <w:r>
        <w:t xml:space="preserve"> – академик, профессор, Академия наук и искусств Республики Сербской</w:t>
      </w:r>
      <w:r w:rsidRPr="00581599">
        <w:t xml:space="preserve"> &amp;</w:t>
      </w:r>
      <w:r>
        <w:t xml:space="preserve">  факультет сельского хозяйства, Университет в </w:t>
      </w:r>
      <w:proofErr w:type="gramStart"/>
      <w:r>
        <w:t>г</w:t>
      </w:r>
      <w:proofErr w:type="gramEnd"/>
      <w:r>
        <w:t>. Баня Лука, Республика</w:t>
      </w:r>
      <w:r w:rsidRPr="00581599">
        <w:t xml:space="preserve"> </w:t>
      </w:r>
      <w:r>
        <w:t xml:space="preserve">Сербская, Босния и </w:t>
      </w:r>
      <w:proofErr w:type="spellStart"/>
      <w:r>
        <w:t>Герцоговина</w:t>
      </w:r>
      <w:proofErr w:type="spellEnd"/>
    </w:p>
    <w:p w:rsidR="00744878" w:rsidRDefault="00744878" w:rsidP="00A94C45">
      <w:pPr>
        <w:ind w:firstLine="426"/>
        <w:jc w:val="both"/>
      </w:pPr>
      <w:proofErr w:type="spellStart"/>
      <w:r>
        <w:t>Владо</w:t>
      </w:r>
      <w:proofErr w:type="spellEnd"/>
      <w:r>
        <w:t xml:space="preserve"> </w:t>
      </w:r>
      <w:proofErr w:type="spellStart"/>
      <w:r>
        <w:t>Ковачевич</w:t>
      </w:r>
      <w:proofErr w:type="spellEnd"/>
      <w:r>
        <w:t xml:space="preserve"> – профессор, факультет сельского хозяйства, Университет </w:t>
      </w:r>
      <w:proofErr w:type="gramStart"/>
      <w:r>
        <w:t>г</w:t>
      </w:r>
      <w:proofErr w:type="gramEnd"/>
      <w:r>
        <w:t>. </w:t>
      </w:r>
      <w:proofErr w:type="spellStart"/>
      <w:r>
        <w:t>Осиек</w:t>
      </w:r>
      <w:proofErr w:type="spellEnd"/>
      <w:r>
        <w:t>, Хорватия</w:t>
      </w:r>
    </w:p>
    <w:p w:rsidR="00744878" w:rsidRPr="0019636C" w:rsidRDefault="00744878" w:rsidP="00A94C45">
      <w:pPr>
        <w:ind w:firstLine="426"/>
        <w:jc w:val="both"/>
      </w:pPr>
      <w:proofErr w:type="spellStart"/>
      <w:r>
        <w:t>Хирому</w:t>
      </w:r>
      <w:proofErr w:type="spellEnd"/>
      <w:r>
        <w:t xml:space="preserve"> </w:t>
      </w:r>
      <w:proofErr w:type="spellStart"/>
      <w:r>
        <w:t>Оказава</w:t>
      </w:r>
      <w:proofErr w:type="spellEnd"/>
      <w:r>
        <w:t xml:space="preserve"> – доцент, факультет региональной экологии, Токийский унив</w:t>
      </w:r>
      <w:r w:rsidR="00355134">
        <w:t xml:space="preserve">ерситет сельского хозяйства, </w:t>
      </w:r>
      <w:proofErr w:type="gramStart"/>
      <w:r w:rsidR="00355134">
        <w:t>г</w:t>
      </w:r>
      <w:proofErr w:type="gramEnd"/>
      <w:r w:rsidR="00355134">
        <w:t xml:space="preserve">. </w:t>
      </w:r>
      <w:r>
        <w:t>Токио, Япония</w:t>
      </w:r>
    </w:p>
    <w:p w:rsidR="0019636C" w:rsidRDefault="0019636C" w:rsidP="00A94C45">
      <w:pPr>
        <w:ind w:firstLine="426"/>
        <w:jc w:val="both"/>
      </w:pPr>
      <w:proofErr w:type="spellStart"/>
      <w:r>
        <w:t>Бранислав</w:t>
      </w:r>
      <w:proofErr w:type="spellEnd"/>
      <w:r>
        <w:t xml:space="preserve"> </w:t>
      </w:r>
      <w:proofErr w:type="spellStart"/>
      <w:r>
        <w:t>Драшкович</w:t>
      </w:r>
      <w:proofErr w:type="spellEnd"/>
      <w:r>
        <w:t xml:space="preserve">, профессор, факультет философии, Университет Восточного Сараево, </w:t>
      </w:r>
      <w:proofErr w:type="gramStart"/>
      <w:r>
        <w:t>Восточное</w:t>
      </w:r>
      <w:proofErr w:type="gramEnd"/>
      <w:r>
        <w:t xml:space="preserve"> Сараево, Босния и Герцеговина</w:t>
      </w:r>
    </w:p>
    <w:p w:rsidR="0019636C" w:rsidRDefault="0019636C" w:rsidP="00A94C45">
      <w:pPr>
        <w:ind w:firstLine="426"/>
        <w:jc w:val="both"/>
      </w:pPr>
      <w:r>
        <w:t xml:space="preserve">Бабаев В.А., кандидат сельскохозяйственных наук, </w:t>
      </w:r>
      <w:r w:rsidRPr="0019636C">
        <w:t>Директор Парка высоких технологий Национальной академии наук Азербайджана</w:t>
      </w:r>
      <w:r>
        <w:t>, Баку, Азербайджан</w:t>
      </w:r>
    </w:p>
    <w:p w:rsidR="0019636C" w:rsidRPr="0019636C" w:rsidRDefault="0019636C" w:rsidP="00A94C45">
      <w:pPr>
        <w:ind w:firstLine="426"/>
        <w:jc w:val="both"/>
      </w:pPr>
      <w:r>
        <w:t>Муха</w:t>
      </w:r>
      <w:r w:rsidR="009D656F">
        <w:t xml:space="preserve">ммед </w:t>
      </w:r>
      <w:proofErr w:type="spellStart"/>
      <w:r w:rsidR="009D656F">
        <w:t>Азим</w:t>
      </w:r>
      <w:proofErr w:type="spellEnd"/>
      <w:r w:rsidR="009D656F">
        <w:t xml:space="preserve"> Хан, доцент, факультет защиты растений, </w:t>
      </w:r>
      <w:r w:rsidR="006E4E82">
        <w:t>Университет сельского хозяйства</w:t>
      </w:r>
      <w:r w:rsidR="009D656F">
        <w:t xml:space="preserve"> Пешавар,</w:t>
      </w:r>
      <w:r w:rsidR="006E4E82">
        <w:t xml:space="preserve"> </w:t>
      </w:r>
      <w:proofErr w:type="spellStart"/>
      <w:r w:rsidR="006E4E82">
        <w:t>Хайбер-Пахтунхва</w:t>
      </w:r>
      <w:proofErr w:type="spellEnd"/>
      <w:r w:rsidR="006E4E82">
        <w:t>, Пакистан</w:t>
      </w:r>
    </w:p>
    <w:p w:rsidR="00744878" w:rsidRDefault="00744878" w:rsidP="00A94C45">
      <w:pPr>
        <w:jc w:val="center"/>
        <w:rPr>
          <w:b/>
          <w:bCs/>
          <w:spacing w:val="-6"/>
        </w:rPr>
      </w:pPr>
    </w:p>
    <w:p w:rsidR="00743A43" w:rsidRDefault="00743A43" w:rsidP="00A94C45">
      <w:pPr>
        <w:jc w:val="center"/>
        <w:rPr>
          <w:b/>
          <w:bCs/>
          <w:spacing w:val="-6"/>
        </w:rPr>
      </w:pPr>
    </w:p>
    <w:p w:rsidR="00743A43" w:rsidRDefault="00743A43" w:rsidP="00A94C45">
      <w:pPr>
        <w:jc w:val="center"/>
        <w:rPr>
          <w:b/>
          <w:bCs/>
          <w:spacing w:val="-6"/>
        </w:rPr>
      </w:pPr>
    </w:p>
    <w:p w:rsidR="00743A43" w:rsidRDefault="00743A43" w:rsidP="00A94C45">
      <w:pPr>
        <w:jc w:val="center"/>
        <w:rPr>
          <w:b/>
          <w:bCs/>
          <w:spacing w:val="-6"/>
        </w:rPr>
      </w:pPr>
    </w:p>
    <w:p w:rsidR="00743A43" w:rsidRDefault="00743A43" w:rsidP="00A94C45">
      <w:pPr>
        <w:jc w:val="center"/>
        <w:rPr>
          <w:b/>
          <w:bCs/>
          <w:spacing w:val="-6"/>
        </w:rPr>
      </w:pPr>
    </w:p>
    <w:p w:rsidR="00744878" w:rsidRDefault="00744878" w:rsidP="00A94C45">
      <w:pPr>
        <w:jc w:val="center"/>
        <w:rPr>
          <w:b/>
          <w:bCs/>
          <w:spacing w:val="-6"/>
        </w:rPr>
      </w:pPr>
      <w:r w:rsidRPr="00054B01">
        <w:rPr>
          <w:b/>
          <w:bCs/>
          <w:spacing w:val="-6"/>
        </w:rPr>
        <w:lastRenderedPageBreak/>
        <w:t>НАПРАВЛЕНИЯ РАБОТЫ КОНФЕРЕНЦИИ</w:t>
      </w:r>
    </w:p>
    <w:p w:rsidR="00355134" w:rsidRPr="00AA026F" w:rsidRDefault="00355134" w:rsidP="00A94C45">
      <w:pPr>
        <w:jc w:val="center"/>
        <w:rPr>
          <w:bCs/>
          <w:spacing w:val="-6"/>
        </w:rPr>
      </w:pPr>
    </w:p>
    <w:p w:rsidR="00315BC8" w:rsidRPr="00315BC8" w:rsidRDefault="00F90921" w:rsidP="00A94C45">
      <w:pPr>
        <w:numPr>
          <w:ilvl w:val="0"/>
          <w:numId w:val="1"/>
        </w:numPr>
        <w:ind w:left="284" w:hanging="284"/>
        <w:jc w:val="both"/>
        <w:rPr>
          <w:spacing w:val="-2"/>
        </w:rPr>
      </w:pPr>
      <w:r w:rsidRPr="00315BC8">
        <w:rPr>
          <w:iCs/>
        </w:rPr>
        <w:t xml:space="preserve">Научно-технологическое развитие </w:t>
      </w:r>
      <w:r w:rsidR="00315BC8">
        <w:rPr>
          <w:iCs/>
        </w:rPr>
        <w:t>и внедрение цифровых технологий</w:t>
      </w:r>
      <w:r w:rsidR="00457F9E" w:rsidRPr="00457F9E">
        <w:rPr>
          <w:iCs/>
        </w:rPr>
        <w:t xml:space="preserve"> </w:t>
      </w:r>
      <w:r w:rsidR="00457F9E">
        <w:rPr>
          <w:iCs/>
        </w:rPr>
        <w:t xml:space="preserve">в </w:t>
      </w:r>
      <w:r w:rsidR="00457F9E" w:rsidRPr="00315BC8">
        <w:rPr>
          <w:iCs/>
        </w:rPr>
        <w:t>АПК</w:t>
      </w:r>
      <w:r w:rsidRPr="00315BC8">
        <w:rPr>
          <w:iCs/>
        </w:rPr>
        <w:t xml:space="preserve">. </w:t>
      </w:r>
    </w:p>
    <w:p w:rsidR="00B9763B" w:rsidRPr="00B9763B" w:rsidRDefault="00B9763B" w:rsidP="00A94C45">
      <w:pPr>
        <w:numPr>
          <w:ilvl w:val="0"/>
          <w:numId w:val="1"/>
        </w:numPr>
        <w:ind w:left="284" w:hanging="284"/>
        <w:jc w:val="both"/>
        <w:rPr>
          <w:spacing w:val="-2"/>
        </w:rPr>
      </w:pPr>
      <w:r>
        <w:rPr>
          <w:spacing w:val="-2"/>
        </w:rPr>
        <w:t>Решения для автоматизации комплексного управления предприятиями и отраслью АПК.</w:t>
      </w:r>
    </w:p>
    <w:p w:rsidR="00744878" w:rsidRPr="00541202" w:rsidRDefault="00F90921" w:rsidP="00A94C45">
      <w:pPr>
        <w:numPr>
          <w:ilvl w:val="0"/>
          <w:numId w:val="1"/>
        </w:numPr>
        <w:ind w:left="284" w:hanging="284"/>
        <w:jc w:val="both"/>
        <w:rPr>
          <w:spacing w:val="-2"/>
        </w:rPr>
      </w:pPr>
      <w:r w:rsidRPr="00315BC8">
        <w:rPr>
          <w:iCs/>
        </w:rPr>
        <w:t>Решения для автоматизации деятельности сельскохозяйственных товаропроизводителей региона</w:t>
      </w:r>
      <w:r w:rsidR="00744878" w:rsidRPr="00AA026F">
        <w:t>.</w:t>
      </w:r>
    </w:p>
    <w:p w:rsidR="00541202" w:rsidRPr="00541202" w:rsidRDefault="00541202" w:rsidP="00541202">
      <w:pPr>
        <w:numPr>
          <w:ilvl w:val="0"/>
          <w:numId w:val="1"/>
        </w:numPr>
        <w:ind w:left="284" w:hanging="284"/>
        <w:jc w:val="both"/>
        <w:rPr>
          <w:iCs/>
        </w:rPr>
      </w:pPr>
      <w:r w:rsidRPr="00541202">
        <w:rPr>
          <w:iCs/>
        </w:rPr>
        <w:t>Стратегия социально-экономического развития информационного общества</w:t>
      </w:r>
      <w:r>
        <w:rPr>
          <w:iCs/>
        </w:rPr>
        <w:t>.</w:t>
      </w:r>
    </w:p>
    <w:p w:rsidR="00744878" w:rsidRDefault="00744878" w:rsidP="00A94C45">
      <w:pPr>
        <w:jc w:val="center"/>
        <w:rPr>
          <w:b/>
          <w:bCs/>
        </w:rPr>
      </w:pPr>
    </w:p>
    <w:p w:rsidR="00744878" w:rsidRDefault="00744878" w:rsidP="00A94C45">
      <w:pPr>
        <w:jc w:val="center"/>
        <w:rPr>
          <w:b/>
          <w:bCs/>
        </w:rPr>
      </w:pPr>
      <w:r>
        <w:rPr>
          <w:b/>
          <w:bCs/>
        </w:rPr>
        <w:t>РАБОЧИЕ ЯЗЫКИ КОНФЕРЕНЦИИ</w:t>
      </w:r>
    </w:p>
    <w:p w:rsidR="00154D26" w:rsidRDefault="00154D26" w:rsidP="00A94C45">
      <w:pPr>
        <w:jc w:val="center"/>
        <w:rPr>
          <w:bCs/>
        </w:rPr>
      </w:pPr>
    </w:p>
    <w:p w:rsidR="00744878" w:rsidRPr="008E704A" w:rsidRDefault="00744878" w:rsidP="00A94C45">
      <w:pPr>
        <w:jc w:val="center"/>
        <w:rPr>
          <w:bCs/>
        </w:rPr>
      </w:pPr>
      <w:r>
        <w:rPr>
          <w:bCs/>
        </w:rPr>
        <w:t>Русский и английский</w:t>
      </w:r>
    </w:p>
    <w:p w:rsidR="00744878" w:rsidRDefault="00744878" w:rsidP="00A94C45">
      <w:pPr>
        <w:jc w:val="center"/>
        <w:rPr>
          <w:b/>
        </w:rPr>
      </w:pPr>
    </w:p>
    <w:p w:rsidR="005C6F1B" w:rsidRPr="00CE334A" w:rsidRDefault="005C6F1B" w:rsidP="00A94C45">
      <w:pPr>
        <w:jc w:val="center"/>
        <w:rPr>
          <w:b/>
          <w:lang w:val="en-US"/>
        </w:rPr>
      </w:pPr>
      <w:r w:rsidRPr="00DB1288">
        <w:rPr>
          <w:b/>
        </w:rPr>
        <w:t>САЙТ</w:t>
      </w:r>
      <w:r w:rsidRPr="00CE334A">
        <w:rPr>
          <w:b/>
          <w:lang w:val="en-US"/>
        </w:rPr>
        <w:t xml:space="preserve"> </w:t>
      </w:r>
      <w:r w:rsidRPr="00DB1288">
        <w:rPr>
          <w:b/>
        </w:rPr>
        <w:t>КОНФЕРЕНЦИИ</w:t>
      </w:r>
    </w:p>
    <w:p w:rsidR="00743A43" w:rsidRPr="00CE334A" w:rsidRDefault="00743A43" w:rsidP="00A94C45">
      <w:pPr>
        <w:jc w:val="center"/>
        <w:rPr>
          <w:b/>
          <w:lang w:val="en-US"/>
        </w:rPr>
      </w:pPr>
    </w:p>
    <w:p w:rsidR="002A517A" w:rsidRPr="00FF3E2A" w:rsidRDefault="00CE50D6" w:rsidP="00A94C45">
      <w:pPr>
        <w:jc w:val="center"/>
        <w:rPr>
          <w:b/>
          <w:lang w:val="en-US"/>
        </w:rPr>
      </w:pPr>
      <w:r>
        <w:fldChar w:fldCharType="begin"/>
      </w:r>
      <w:r w:rsidRPr="00CE334A">
        <w:rPr>
          <w:lang w:val="en-US"/>
        </w:rPr>
        <w:instrText>HYPERLINK "http://pgsha.ru/science/conferences/ntr/"</w:instrText>
      </w:r>
      <w:r>
        <w:fldChar w:fldCharType="separate"/>
      </w:r>
      <w:r w:rsidR="00743A43" w:rsidRPr="00FF3E2A">
        <w:rPr>
          <w:rStyle w:val="a3"/>
          <w:b/>
          <w:lang w:val="en-US"/>
        </w:rPr>
        <w:t>pgsha.ru/science/conferences/</w:t>
      </w:r>
      <w:proofErr w:type="spellStart"/>
      <w:r w:rsidR="00743A43" w:rsidRPr="00FF3E2A">
        <w:rPr>
          <w:rStyle w:val="a3"/>
          <w:b/>
          <w:lang w:val="en-US"/>
        </w:rPr>
        <w:t>ntr</w:t>
      </w:r>
      <w:proofErr w:type="spellEnd"/>
      <w:r w:rsidR="00743A43" w:rsidRPr="00FF3E2A">
        <w:rPr>
          <w:rStyle w:val="a3"/>
          <w:b/>
          <w:lang w:val="en-US"/>
        </w:rPr>
        <w:t>/</w:t>
      </w:r>
      <w:r>
        <w:fldChar w:fldCharType="end"/>
      </w:r>
    </w:p>
    <w:p w:rsidR="00743A43" w:rsidRPr="00FF3E2A" w:rsidRDefault="00743A43" w:rsidP="00A94C45">
      <w:pPr>
        <w:jc w:val="center"/>
        <w:rPr>
          <w:b/>
          <w:lang w:val="en-US"/>
        </w:rPr>
      </w:pPr>
    </w:p>
    <w:p w:rsidR="00744878" w:rsidRDefault="00744878" w:rsidP="00A94C45">
      <w:pPr>
        <w:jc w:val="center"/>
        <w:rPr>
          <w:b/>
        </w:rPr>
      </w:pPr>
      <w:r>
        <w:rPr>
          <w:b/>
        </w:rPr>
        <w:t xml:space="preserve">АДРЕС </w:t>
      </w:r>
      <w:r w:rsidR="00B94747">
        <w:rPr>
          <w:b/>
        </w:rPr>
        <w:t>УНИВЕРСИТЕТА</w:t>
      </w:r>
    </w:p>
    <w:p w:rsidR="00355134" w:rsidRDefault="00355134" w:rsidP="00A94C45">
      <w:pPr>
        <w:jc w:val="center"/>
        <w:rPr>
          <w:b/>
        </w:rPr>
      </w:pPr>
    </w:p>
    <w:p w:rsidR="00744878" w:rsidRPr="00791212" w:rsidRDefault="00744878" w:rsidP="00355134">
      <w:pPr>
        <w:ind w:firstLine="426"/>
        <w:jc w:val="both"/>
      </w:pPr>
      <w:r w:rsidRPr="00791212">
        <w:t xml:space="preserve">614990, Россия, Пермский край, </w:t>
      </w:r>
      <w:proofErr w:type="gramStart"/>
      <w:r w:rsidRPr="00791212">
        <w:t>г</w:t>
      </w:r>
      <w:proofErr w:type="gramEnd"/>
      <w:r w:rsidRPr="00791212">
        <w:t>. Пермь, ул. Петропавловская, 23.</w:t>
      </w:r>
      <w:r>
        <w:t xml:space="preserve"> </w:t>
      </w:r>
    </w:p>
    <w:p w:rsidR="00154D26" w:rsidRDefault="00154D26" w:rsidP="00A94C45">
      <w:pPr>
        <w:jc w:val="center"/>
        <w:rPr>
          <w:b/>
        </w:rPr>
      </w:pPr>
    </w:p>
    <w:p w:rsidR="00744878" w:rsidRDefault="00744878" w:rsidP="00A94C45">
      <w:pPr>
        <w:jc w:val="center"/>
        <w:rPr>
          <w:b/>
        </w:rPr>
      </w:pPr>
      <w:r>
        <w:rPr>
          <w:b/>
        </w:rPr>
        <w:t>АДРЕС ОРГКОМИТЕТА</w:t>
      </w:r>
    </w:p>
    <w:p w:rsidR="00355134" w:rsidRDefault="00355134" w:rsidP="00A94C45">
      <w:pPr>
        <w:jc w:val="center"/>
        <w:rPr>
          <w:b/>
        </w:rPr>
      </w:pPr>
    </w:p>
    <w:p w:rsidR="00744878" w:rsidRDefault="00744878" w:rsidP="00A94C45">
      <w:pPr>
        <w:ind w:firstLine="426"/>
        <w:jc w:val="both"/>
        <w:rPr>
          <w:bCs/>
        </w:rPr>
      </w:pPr>
      <w:r w:rsidRPr="00156A85">
        <w:t xml:space="preserve">614990, </w:t>
      </w:r>
      <w:r>
        <w:t xml:space="preserve">Россия, </w:t>
      </w:r>
      <w:r w:rsidRPr="00156A85">
        <w:t xml:space="preserve">г. Пермь, ГСП-165, </w:t>
      </w:r>
      <w:r w:rsidRPr="000619D1">
        <w:t xml:space="preserve">ул. Сибирская, 4, факультет прикладной информатики ФГБОУ </w:t>
      </w:r>
      <w:proofErr w:type="gramStart"/>
      <w:r w:rsidRPr="000619D1">
        <w:t>ВО</w:t>
      </w:r>
      <w:proofErr w:type="gramEnd"/>
      <w:r w:rsidR="00966E63">
        <w:t xml:space="preserve"> Пермский ГАТУ</w:t>
      </w:r>
      <w:r w:rsidRPr="000619D1">
        <w:t xml:space="preserve">. </w:t>
      </w:r>
      <w:r w:rsidRPr="000619D1">
        <w:rPr>
          <w:bCs/>
        </w:rPr>
        <w:t xml:space="preserve">Тел. (342)2103291, </w:t>
      </w:r>
      <w:r w:rsidRPr="000619D1">
        <w:rPr>
          <w:bCs/>
          <w:lang w:val="en-US"/>
        </w:rPr>
        <w:t>E</w:t>
      </w:r>
      <w:r w:rsidRPr="000619D1">
        <w:rPr>
          <w:bCs/>
        </w:rPr>
        <w:t>-</w:t>
      </w:r>
      <w:r w:rsidRPr="000619D1">
        <w:rPr>
          <w:bCs/>
          <w:lang w:val="en-US"/>
        </w:rPr>
        <w:t>mail</w:t>
      </w:r>
      <w:r w:rsidRPr="000619D1">
        <w:rPr>
          <w:bCs/>
        </w:rPr>
        <w:t xml:space="preserve">: </w:t>
      </w:r>
      <w:hyperlink r:id="rId14" w:history="1">
        <w:r w:rsidRPr="000619D1">
          <w:rPr>
            <w:rStyle w:val="a3"/>
            <w:bCs/>
            <w:lang w:val="en-US"/>
          </w:rPr>
          <w:t>fpi</w:t>
        </w:r>
        <w:r w:rsidRPr="000619D1">
          <w:rPr>
            <w:rStyle w:val="a3"/>
            <w:bCs/>
          </w:rPr>
          <w:t>@</w:t>
        </w:r>
        <w:r w:rsidRPr="000619D1">
          <w:rPr>
            <w:rStyle w:val="a3"/>
            <w:bCs/>
            <w:lang w:val="en-US"/>
          </w:rPr>
          <w:t>pgsha</w:t>
        </w:r>
        <w:r w:rsidRPr="000619D1">
          <w:rPr>
            <w:rStyle w:val="a3"/>
            <w:bCs/>
          </w:rPr>
          <w:t>.</w:t>
        </w:r>
        <w:r w:rsidRPr="000619D1">
          <w:rPr>
            <w:rStyle w:val="a3"/>
            <w:bCs/>
            <w:lang w:val="en-US"/>
          </w:rPr>
          <w:t>ru</w:t>
        </w:r>
      </w:hyperlink>
      <w:r w:rsidRPr="000619D1">
        <w:rPr>
          <w:bCs/>
        </w:rPr>
        <w:t>.</w:t>
      </w:r>
    </w:p>
    <w:p w:rsidR="00744878" w:rsidRPr="006A2321" w:rsidRDefault="009179B4" w:rsidP="00A94C45">
      <w:pPr>
        <w:ind w:firstLine="426"/>
        <w:jc w:val="both"/>
      </w:pPr>
      <w:r>
        <w:rPr>
          <w:bCs/>
        </w:rPr>
        <w:t>О</w:t>
      </w:r>
      <w:r w:rsidR="002A517A">
        <w:rPr>
          <w:bCs/>
        </w:rPr>
        <w:t xml:space="preserve">тветственный секретарь </w:t>
      </w:r>
      <w:r w:rsidR="00744878">
        <w:rPr>
          <w:bCs/>
        </w:rPr>
        <w:t xml:space="preserve">Зорин Александр Александрович, к.т.н., доцент, зав. кафедрой </w:t>
      </w:r>
      <w:r w:rsidR="002A517A">
        <w:rPr>
          <w:bCs/>
        </w:rPr>
        <w:t xml:space="preserve">программной инженерии и </w:t>
      </w:r>
      <w:r w:rsidR="00744878">
        <w:rPr>
          <w:bCs/>
        </w:rPr>
        <w:t>информатики. Тел.: +79024734134</w:t>
      </w:r>
      <w:r w:rsidR="002A517A">
        <w:rPr>
          <w:bCs/>
        </w:rPr>
        <w:t xml:space="preserve">, </w:t>
      </w:r>
      <w:r w:rsidR="002A517A" w:rsidRPr="000619D1">
        <w:rPr>
          <w:bCs/>
          <w:lang w:val="en-US"/>
        </w:rPr>
        <w:t>E</w:t>
      </w:r>
      <w:r w:rsidR="002A517A" w:rsidRPr="000619D1">
        <w:rPr>
          <w:bCs/>
        </w:rPr>
        <w:t>-</w:t>
      </w:r>
      <w:r w:rsidR="002A517A" w:rsidRPr="000619D1">
        <w:rPr>
          <w:bCs/>
          <w:lang w:val="en-US"/>
        </w:rPr>
        <w:t>mail</w:t>
      </w:r>
      <w:r w:rsidR="002A517A" w:rsidRPr="000619D1">
        <w:rPr>
          <w:bCs/>
        </w:rPr>
        <w:t>:</w:t>
      </w:r>
      <w:r w:rsidR="002A517A">
        <w:rPr>
          <w:bCs/>
        </w:rPr>
        <w:t xml:space="preserve"> </w:t>
      </w:r>
      <w:r w:rsidR="002A517A" w:rsidRPr="002A517A">
        <w:rPr>
          <w:bCs/>
        </w:rPr>
        <w:t>alek-zorin@yandex.ru</w:t>
      </w:r>
    </w:p>
    <w:p w:rsidR="00744878" w:rsidRDefault="00744878" w:rsidP="00A94C45">
      <w:pPr>
        <w:jc w:val="center"/>
        <w:rPr>
          <w:b/>
          <w:bCs/>
        </w:rPr>
      </w:pPr>
    </w:p>
    <w:p w:rsidR="00744878" w:rsidRPr="00156A85" w:rsidRDefault="00744878" w:rsidP="00A94C45">
      <w:pPr>
        <w:jc w:val="center"/>
        <w:rPr>
          <w:b/>
          <w:bCs/>
        </w:rPr>
      </w:pPr>
      <w:r w:rsidRPr="00156A85">
        <w:rPr>
          <w:b/>
          <w:bCs/>
        </w:rPr>
        <w:t>ПОРЯДОК РАБОТЫ КОНФЕРЕНЦИИ</w:t>
      </w:r>
    </w:p>
    <w:p w:rsidR="00744878" w:rsidRDefault="00744878" w:rsidP="00A94C45">
      <w:pPr>
        <w:jc w:val="center"/>
        <w:rPr>
          <w:b/>
          <w:spacing w:val="-4"/>
        </w:rPr>
      </w:pPr>
    </w:p>
    <w:p w:rsidR="00744878" w:rsidRPr="00370BCD" w:rsidRDefault="00DA38CC" w:rsidP="00A94C45">
      <w:pPr>
        <w:jc w:val="center"/>
        <w:rPr>
          <w:b/>
          <w:spacing w:val="-4"/>
        </w:rPr>
      </w:pPr>
      <w:r>
        <w:rPr>
          <w:b/>
          <w:spacing w:val="-4"/>
        </w:rPr>
        <w:t>27</w:t>
      </w:r>
      <w:r w:rsidR="00744878">
        <w:rPr>
          <w:b/>
          <w:spacing w:val="-4"/>
        </w:rPr>
        <w:t xml:space="preserve"> марта</w:t>
      </w:r>
      <w:r w:rsidR="00744878" w:rsidRPr="00370BCD">
        <w:rPr>
          <w:b/>
          <w:spacing w:val="-4"/>
        </w:rPr>
        <w:t xml:space="preserve"> – </w:t>
      </w:r>
      <w:r w:rsidR="00744878">
        <w:rPr>
          <w:b/>
          <w:spacing w:val="-4"/>
        </w:rPr>
        <w:t>вторник</w:t>
      </w:r>
    </w:p>
    <w:p w:rsidR="00744878" w:rsidRPr="00370BCD" w:rsidRDefault="00744878" w:rsidP="00A94C45">
      <w:pPr>
        <w:rPr>
          <w:spacing w:val="-4"/>
        </w:rPr>
      </w:pPr>
      <w:r w:rsidRPr="00370BCD">
        <w:rPr>
          <w:spacing w:val="-4"/>
        </w:rPr>
        <w:t>Заезд участников</w:t>
      </w:r>
    </w:p>
    <w:p w:rsidR="00744878" w:rsidRDefault="00744878" w:rsidP="00A94C45">
      <w:pPr>
        <w:jc w:val="center"/>
        <w:rPr>
          <w:b/>
          <w:spacing w:val="-4"/>
        </w:rPr>
      </w:pPr>
    </w:p>
    <w:p w:rsidR="00744878" w:rsidRPr="00370BCD" w:rsidRDefault="00DA38CC" w:rsidP="00A94C45">
      <w:pPr>
        <w:jc w:val="center"/>
        <w:rPr>
          <w:b/>
          <w:spacing w:val="-4"/>
        </w:rPr>
      </w:pPr>
      <w:r>
        <w:rPr>
          <w:b/>
          <w:spacing w:val="-4"/>
        </w:rPr>
        <w:t>28</w:t>
      </w:r>
      <w:r w:rsidR="00744878" w:rsidRPr="00370BCD">
        <w:rPr>
          <w:b/>
          <w:spacing w:val="-4"/>
        </w:rPr>
        <w:t xml:space="preserve"> </w:t>
      </w:r>
      <w:r w:rsidR="00744878">
        <w:rPr>
          <w:b/>
          <w:spacing w:val="-4"/>
        </w:rPr>
        <w:t>марта</w:t>
      </w:r>
      <w:r w:rsidR="00744878" w:rsidRPr="00370BCD">
        <w:rPr>
          <w:b/>
          <w:spacing w:val="-4"/>
        </w:rPr>
        <w:t xml:space="preserve"> - </w:t>
      </w:r>
      <w:r w:rsidR="00744878">
        <w:rPr>
          <w:b/>
          <w:spacing w:val="-4"/>
        </w:rPr>
        <w:t>среда</w:t>
      </w:r>
    </w:p>
    <w:p w:rsidR="00744878" w:rsidRPr="00370BCD" w:rsidRDefault="00744878" w:rsidP="00A94C45">
      <w:pPr>
        <w:rPr>
          <w:b/>
          <w:spacing w:val="-4"/>
        </w:rPr>
      </w:pPr>
      <w:r w:rsidRPr="00370BCD">
        <w:rPr>
          <w:b/>
          <w:spacing w:val="-4"/>
        </w:rPr>
        <w:t xml:space="preserve">9.00-10.00 – </w:t>
      </w:r>
      <w:r w:rsidRPr="00370BCD">
        <w:rPr>
          <w:bCs/>
          <w:spacing w:val="-4"/>
        </w:rPr>
        <w:t>регистрация участников конференции</w:t>
      </w:r>
    </w:p>
    <w:p w:rsidR="00744878" w:rsidRPr="00370BCD" w:rsidRDefault="00744878" w:rsidP="00A94C45">
      <w:pPr>
        <w:rPr>
          <w:bCs/>
          <w:spacing w:val="-4"/>
        </w:rPr>
      </w:pPr>
      <w:r w:rsidRPr="00370BCD">
        <w:rPr>
          <w:b/>
          <w:spacing w:val="-4"/>
        </w:rPr>
        <w:t xml:space="preserve">10.00-12.00 – </w:t>
      </w:r>
      <w:r>
        <w:rPr>
          <w:bCs/>
          <w:spacing w:val="-4"/>
        </w:rPr>
        <w:t>пленарное заседание</w:t>
      </w:r>
    </w:p>
    <w:p w:rsidR="00744878" w:rsidRPr="00370BCD" w:rsidRDefault="00744878" w:rsidP="00A94C45">
      <w:pPr>
        <w:rPr>
          <w:bCs/>
          <w:spacing w:val="-4"/>
        </w:rPr>
      </w:pPr>
      <w:r>
        <w:rPr>
          <w:b/>
          <w:spacing w:val="-4"/>
        </w:rPr>
        <w:t>12.00-13</w:t>
      </w:r>
      <w:r w:rsidRPr="00370BCD">
        <w:rPr>
          <w:b/>
          <w:spacing w:val="-4"/>
        </w:rPr>
        <w:t xml:space="preserve">.00 – </w:t>
      </w:r>
      <w:r>
        <w:rPr>
          <w:bCs/>
          <w:spacing w:val="-4"/>
        </w:rPr>
        <w:t>перерыв</w:t>
      </w:r>
    </w:p>
    <w:p w:rsidR="00744878" w:rsidRPr="00370BCD" w:rsidRDefault="00744878" w:rsidP="00A94C45">
      <w:pPr>
        <w:rPr>
          <w:bCs/>
          <w:spacing w:val="-4"/>
        </w:rPr>
      </w:pPr>
      <w:r>
        <w:rPr>
          <w:b/>
          <w:spacing w:val="-4"/>
        </w:rPr>
        <w:t>13</w:t>
      </w:r>
      <w:r w:rsidRPr="00370BCD">
        <w:rPr>
          <w:b/>
          <w:spacing w:val="-4"/>
        </w:rPr>
        <w:t>.00-1</w:t>
      </w:r>
      <w:r>
        <w:rPr>
          <w:b/>
          <w:spacing w:val="-4"/>
        </w:rPr>
        <w:t>7</w:t>
      </w:r>
      <w:r w:rsidRPr="00370BCD">
        <w:rPr>
          <w:b/>
          <w:spacing w:val="-4"/>
        </w:rPr>
        <w:t xml:space="preserve">.00 – </w:t>
      </w:r>
      <w:r>
        <w:rPr>
          <w:bCs/>
          <w:spacing w:val="-4"/>
        </w:rPr>
        <w:t>секционные заседания</w:t>
      </w:r>
    </w:p>
    <w:p w:rsidR="00154D26" w:rsidRDefault="00DA38CC" w:rsidP="00A94C45">
      <w:pPr>
        <w:ind w:left="1620" w:hanging="1620"/>
        <w:jc w:val="center"/>
        <w:rPr>
          <w:b/>
          <w:spacing w:val="-4"/>
        </w:rPr>
      </w:pPr>
      <w:r>
        <w:rPr>
          <w:b/>
          <w:spacing w:val="-4"/>
        </w:rPr>
        <w:t>29</w:t>
      </w:r>
      <w:r w:rsidR="00744878" w:rsidRPr="00370BCD">
        <w:rPr>
          <w:b/>
          <w:spacing w:val="-4"/>
        </w:rPr>
        <w:t xml:space="preserve"> </w:t>
      </w:r>
      <w:r w:rsidR="00744878">
        <w:rPr>
          <w:b/>
          <w:spacing w:val="-4"/>
        </w:rPr>
        <w:t>марта</w:t>
      </w:r>
      <w:r w:rsidR="00744878" w:rsidRPr="00370BCD">
        <w:rPr>
          <w:b/>
          <w:spacing w:val="-4"/>
        </w:rPr>
        <w:t xml:space="preserve"> </w:t>
      </w:r>
      <w:r w:rsidR="00154D26">
        <w:rPr>
          <w:b/>
          <w:spacing w:val="-4"/>
        </w:rPr>
        <w:t>–</w:t>
      </w:r>
      <w:r w:rsidR="00744878" w:rsidRPr="00370BCD">
        <w:rPr>
          <w:b/>
          <w:spacing w:val="-4"/>
        </w:rPr>
        <w:t xml:space="preserve"> </w:t>
      </w:r>
      <w:r w:rsidR="00744878">
        <w:rPr>
          <w:b/>
          <w:spacing w:val="-4"/>
        </w:rPr>
        <w:t>четверг</w:t>
      </w:r>
    </w:p>
    <w:p w:rsidR="00744878" w:rsidRDefault="00154D26" w:rsidP="00154D26">
      <w:pPr>
        <w:ind w:left="1620" w:hanging="1620"/>
        <w:rPr>
          <w:spacing w:val="-4"/>
        </w:rPr>
      </w:pPr>
      <w:r w:rsidRPr="00154D26">
        <w:rPr>
          <w:b/>
          <w:spacing w:val="-4"/>
        </w:rPr>
        <w:t>9.00-17.00</w:t>
      </w:r>
      <w:r>
        <w:rPr>
          <w:spacing w:val="-4"/>
        </w:rPr>
        <w:t xml:space="preserve"> – </w:t>
      </w:r>
      <w:r w:rsidRPr="00154D26">
        <w:rPr>
          <w:spacing w:val="-4"/>
        </w:rPr>
        <w:t xml:space="preserve">Выездная сессия. Мастер-классы на базе </w:t>
      </w:r>
      <w:r w:rsidR="00DA38CC">
        <w:rPr>
          <w:spacing w:val="-4"/>
        </w:rPr>
        <w:t xml:space="preserve">ООО </w:t>
      </w:r>
      <w:proofErr w:type="gramStart"/>
      <w:r w:rsidR="00DA38CC">
        <w:rPr>
          <w:spacing w:val="-4"/>
        </w:rPr>
        <w:t>СП</w:t>
      </w:r>
      <w:proofErr w:type="gramEnd"/>
      <w:r w:rsidR="00DA38CC">
        <w:rPr>
          <w:spacing w:val="-4"/>
        </w:rPr>
        <w:t xml:space="preserve"> Правда с. Орда Пермского края</w:t>
      </w:r>
      <w:r w:rsidR="00744878" w:rsidRPr="00154D26">
        <w:rPr>
          <w:spacing w:val="-4"/>
        </w:rPr>
        <w:t xml:space="preserve"> </w:t>
      </w:r>
    </w:p>
    <w:p w:rsidR="00154D26" w:rsidRDefault="00154D26" w:rsidP="00A94C45">
      <w:pPr>
        <w:ind w:left="1620" w:hanging="1620"/>
        <w:jc w:val="center"/>
        <w:rPr>
          <w:b/>
          <w:spacing w:val="-4"/>
        </w:rPr>
      </w:pPr>
    </w:p>
    <w:p w:rsidR="00154D26" w:rsidRDefault="00DA38CC" w:rsidP="00A94C45">
      <w:pPr>
        <w:ind w:left="1620" w:hanging="1620"/>
        <w:jc w:val="center"/>
        <w:rPr>
          <w:b/>
          <w:spacing w:val="-4"/>
        </w:rPr>
      </w:pPr>
      <w:r>
        <w:rPr>
          <w:b/>
          <w:spacing w:val="-4"/>
        </w:rPr>
        <w:t>30</w:t>
      </w:r>
      <w:r w:rsidR="00154D26">
        <w:rPr>
          <w:b/>
          <w:spacing w:val="-4"/>
        </w:rPr>
        <w:t xml:space="preserve"> марта - пятница</w:t>
      </w:r>
    </w:p>
    <w:p w:rsidR="00744878" w:rsidRPr="00E14833" w:rsidRDefault="00744878" w:rsidP="00A94C45">
      <w:pPr>
        <w:ind w:left="238" w:hanging="238"/>
        <w:jc w:val="both"/>
        <w:rPr>
          <w:bCs/>
          <w:spacing w:val="-4"/>
        </w:rPr>
      </w:pPr>
      <w:r w:rsidRPr="00E14833">
        <w:rPr>
          <w:spacing w:val="-4"/>
        </w:rPr>
        <w:t>Отъезд участников</w:t>
      </w:r>
    </w:p>
    <w:p w:rsidR="00744878" w:rsidRPr="00370BCD" w:rsidRDefault="00744878" w:rsidP="00A94C45">
      <w:pPr>
        <w:rPr>
          <w:b/>
          <w:bCs/>
        </w:rPr>
      </w:pPr>
    </w:p>
    <w:p w:rsidR="00744878" w:rsidRDefault="00744878" w:rsidP="00A94C45">
      <w:pPr>
        <w:jc w:val="center"/>
        <w:rPr>
          <w:b/>
          <w:bCs/>
        </w:rPr>
      </w:pPr>
      <w:r w:rsidRPr="00370BCD">
        <w:rPr>
          <w:b/>
          <w:bCs/>
        </w:rPr>
        <w:t>УСЛОВИЯ УЧАСТИЯ</w:t>
      </w:r>
    </w:p>
    <w:p w:rsidR="00355134" w:rsidRPr="005E3F61" w:rsidRDefault="00355134" w:rsidP="00A94C45">
      <w:pPr>
        <w:jc w:val="center"/>
        <w:rPr>
          <w:b/>
          <w:bCs/>
        </w:rPr>
      </w:pPr>
    </w:p>
    <w:p w:rsidR="00744878" w:rsidRDefault="00744878" w:rsidP="00A94C45">
      <w:pPr>
        <w:spacing w:after="240"/>
        <w:ind w:firstLine="357"/>
        <w:jc w:val="both"/>
        <w:rPr>
          <w:b/>
          <w:spacing w:val="-4"/>
        </w:rPr>
      </w:pPr>
      <w:r w:rsidRPr="00370BCD">
        <w:rPr>
          <w:spacing w:val="-4"/>
        </w:rPr>
        <w:t xml:space="preserve">Для участия в конференции в срок до </w:t>
      </w:r>
      <w:r w:rsidR="001D6D10">
        <w:rPr>
          <w:b/>
          <w:spacing w:val="-4"/>
        </w:rPr>
        <w:t>28</w:t>
      </w:r>
      <w:r w:rsidRPr="00370BCD">
        <w:rPr>
          <w:b/>
          <w:spacing w:val="-4"/>
        </w:rPr>
        <w:t>.</w:t>
      </w:r>
      <w:r w:rsidR="001D6D10">
        <w:rPr>
          <w:b/>
          <w:spacing w:val="-4"/>
        </w:rPr>
        <w:t>02</w:t>
      </w:r>
      <w:r w:rsidRPr="00370BCD">
        <w:rPr>
          <w:b/>
          <w:spacing w:val="-4"/>
        </w:rPr>
        <w:t>.201</w:t>
      </w:r>
      <w:r w:rsidR="001D6D10">
        <w:rPr>
          <w:b/>
          <w:spacing w:val="-4"/>
        </w:rPr>
        <w:t>8</w:t>
      </w:r>
      <w:r w:rsidRPr="00370BCD">
        <w:rPr>
          <w:b/>
          <w:spacing w:val="-4"/>
        </w:rPr>
        <w:t xml:space="preserve"> г.</w:t>
      </w:r>
      <w:r>
        <w:rPr>
          <w:b/>
          <w:spacing w:val="-4"/>
        </w:rPr>
        <w:t xml:space="preserve"> </w:t>
      </w:r>
      <w:r>
        <w:rPr>
          <w:spacing w:val="-4"/>
        </w:rPr>
        <w:t>необходимо</w:t>
      </w:r>
      <w:r w:rsidRPr="0047423E">
        <w:rPr>
          <w:spacing w:val="-4"/>
        </w:rPr>
        <w:t>:</w:t>
      </w:r>
    </w:p>
    <w:p w:rsidR="00744878" w:rsidRPr="00C04B52" w:rsidRDefault="00744878" w:rsidP="00A94C45">
      <w:pPr>
        <w:ind w:firstLine="360"/>
        <w:jc w:val="both"/>
        <w:rPr>
          <w:szCs w:val="21"/>
        </w:rPr>
      </w:pPr>
      <w:r w:rsidRPr="00C04B52">
        <w:t xml:space="preserve">а) </w:t>
      </w:r>
      <w:r w:rsidRPr="00C04B52">
        <w:rPr>
          <w:szCs w:val="21"/>
        </w:rPr>
        <w:t xml:space="preserve">заполнить заявку на каждого участника </w:t>
      </w:r>
      <w:r w:rsidRPr="00C04B52">
        <w:rPr>
          <w:szCs w:val="21"/>
          <w:lang w:val="en-US"/>
        </w:rPr>
        <w:t>on</w:t>
      </w:r>
      <w:r w:rsidRPr="00C04B52">
        <w:rPr>
          <w:szCs w:val="21"/>
        </w:rPr>
        <w:t>-</w:t>
      </w:r>
      <w:r w:rsidRPr="00C04B52">
        <w:rPr>
          <w:szCs w:val="21"/>
          <w:lang w:val="en-US"/>
        </w:rPr>
        <w:t>line</w:t>
      </w:r>
      <w:r w:rsidRPr="00C04B52">
        <w:rPr>
          <w:szCs w:val="21"/>
        </w:rPr>
        <w:t xml:space="preserve"> -</w:t>
      </w:r>
      <w:r w:rsidRPr="00C04B52">
        <w:t xml:space="preserve"> http://pgsha.ru/web/science/conferences/ntr/application/</w:t>
      </w:r>
      <w:r w:rsidR="00C04B52">
        <w:rPr>
          <w:szCs w:val="21"/>
        </w:rPr>
        <w:t>;</w:t>
      </w:r>
    </w:p>
    <w:p w:rsidR="00744878" w:rsidRDefault="00744878" w:rsidP="00A94C45">
      <w:pPr>
        <w:ind w:firstLine="426"/>
        <w:jc w:val="both"/>
      </w:pPr>
      <w:r w:rsidRPr="00C04B52">
        <w:t xml:space="preserve">б) к заявке прикрепить статью для публикации и </w:t>
      </w:r>
      <w:r w:rsidRPr="00C04B52">
        <w:rPr>
          <w:u w:val="single"/>
        </w:rPr>
        <w:t>лицензионный договор</w:t>
      </w:r>
      <w:r w:rsidR="00C04B52">
        <w:t>.</w:t>
      </w:r>
      <w:r w:rsidR="00C04B52" w:rsidRPr="00C04B52">
        <w:rPr>
          <w:szCs w:val="21"/>
        </w:rPr>
        <w:t xml:space="preserve"> Статьи принимаются </w:t>
      </w:r>
      <w:r w:rsidR="00C04B52" w:rsidRPr="00C04B52">
        <w:rPr>
          <w:b/>
          <w:i/>
          <w:szCs w:val="21"/>
        </w:rPr>
        <w:t>на русском и английском языках</w:t>
      </w:r>
      <w:r w:rsidR="00C04B52">
        <w:rPr>
          <w:szCs w:val="21"/>
        </w:rPr>
        <w:t>.</w:t>
      </w:r>
    </w:p>
    <w:p w:rsidR="005D2BEB" w:rsidRDefault="005D2BEB" w:rsidP="005D2BEB">
      <w:pPr>
        <w:jc w:val="both"/>
      </w:pPr>
    </w:p>
    <w:p w:rsidR="005D2BEB" w:rsidRPr="0091041A" w:rsidRDefault="005D2BEB" w:rsidP="005D2BEB">
      <w:pPr>
        <w:jc w:val="both"/>
      </w:pPr>
      <w:r w:rsidRPr="0091041A">
        <w:lastRenderedPageBreak/>
        <w:t>ПРОЕЗД И ПРОЖИВАНИЕ</w:t>
      </w:r>
    </w:p>
    <w:p w:rsidR="005D2BEB" w:rsidRPr="0091041A" w:rsidRDefault="005D2BEB" w:rsidP="005D2BEB">
      <w:pPr>
        <w:jc w:val="both"/>
      </w:pPr>
      <w:r w:rsidRPr="0091041A">
        <w:t>Г</w:t>
      </w:r>
      <w:r>
        <w:t>ород</w:t>
      </w:r>
      <w:r w:rsidRPr="0091041A">
        <w:t xml:space="preserve"> Пермь располагает международным аэропортом Б.Савино, железнодорожным вокзалом, автобусным вокзалом.</w:t>
      </w:r>
    </w:p>
    <w:p w:rsidR="005D2BEB" w:rsidRPr="0091041A" w:rsidRDefault="005D2BEB" w:rsidP="005D2BEB">
      <w:pPr>
        <w:jc w:val="both"/>
      </w:pPr>
      <w:r w:rsidRPr="0091041A">
        <w:t xml:space="preserve">Оплата транспортных и командировочных расходов, как и расходов на проживание осуществляется участниками самостоятельно. </w:t>
      </w:r>
    </w:p>
    <w:p w:rsidR="005D2BEB" w:rsidRDefault="005D2BEB" w:rsidP="005D2BEB">
      <w:pPr>
        <w:jc w:val="both"/>
      </w:pPr>
    </w:p>
    <w:p w:rsidR="005D2BEB" w:rsidRDefault="005D2BEB" w:rsidP="005D2BEB">
      <w:pPr>
        <w:jc w:val="both"/>
      </w:pPr>
      <w:r>
        <w:t>МЕСТА ПРОЖИВАНИЯ</w:t>
      </w:r>
    </w:p>
    <w:p w:rsidR="005D2BEB" w:rsidRPr="00522CD4" w:rsidRDefault="005D2BEB" w:rsidP="005D2BEB">
      <w:pPr>
        <w:jc w:val="both"/>
      </w:pPr>
      <w:r w:rsidRPr="00522CD4">
        <w:t>Се</w:t>
      </w:r>
      <w:r>
        <w:t>ть современных отелей «</w:t>
      </w:r>
      <w:proofErr w:type="spellStart"/>
      <w:r>
        <w:t>Сибирия</w:t>
      </w:r>
      <w:proofErr w:type="spellEnd"/>
      <w:r>
        <w:t xml:space="preserve">» </w:t>
      </w:r>
      <w:hyperlink r:id="rId15" w:history="1">
        <w:r w:rsidRPr="00522CD4">
          <w:t>http://hotelsibiria.ru/</w:t>
        </w:r>
      </w:hyperlink>
    </w:p>
    <w:p w:rsidR="005D2BEB" w:rsidRDefault="005D2BEB" w:rsidP="005D2BEB">
      <w:pPr>
        <w:jc w:val="both"/>
      </w:pPr>
      <w:r>
        <w:t xml:space="preserve">Отель «Урал» </w:t>
      </w:r>
      <w:hyperlink r:id="rId16" w:history="1">
        <w:r w:rsidRPr="00522CD4">
          <w:t>http://www.hotel-ural.com/</w:t>
        </w:r>
      </w:hyperlink>
    </w:p>
    <w:p w:rsidR="00744878" w:rsidRDefault="00744878" w:rsidP="00A94C45">
      <w:pPr>
        <w:ind w:firstLine="360"/>
        <w:jc w:val="both"/>
        <w:rPr>
          <w:b/>
          <w:caps/>
          <w:spacing w:val="-6"/>
        </w:rPr>
      </w:pPr>
    </w:p>
    <w:p w:rsidR="00744878" w:rsidRDefault="00744878" w:rsidP="00A94C45">
      <w:pPr>
        <w:ind w:left="-180" w:right="-82"/>
        <w:jc w:val="center"/>
        <w:rPr>
          <w:b/>
        </w:rPr>
      </w:pPr>
      <w:r>
        <w:rPr>
          <w:b/>
        </w:rPr>
        <w:t>ИЗДАНИЕ</w:t>
      </w:r>
      <w:r w:rsidRPr="00446D43">
        <w:rPr>
          <w:b/>
        </w:rPr>
        <w:t xml:space="preserve"> МАТЕРИАЛОВ КОНФЕРЕНЦИИ</w:t>
      </w:r>
    </w:p>
    <w:p w:rsidR="00FF3E2A" w:rsidRPr="00446D43" w:rsidRDefault="00FF3E2A" w:rsidP="00A94C45">
      <w:pPr>
        <w:ind w:left="-180" w:right="-82"/>
        <w:jc w:val="center"/>
        <w:rPr>
          <w:b/>
        </w:rPr>
      </w:pPr>
    </w:p>
    <w:p w:rsidR="00744878" w:rsidRDefault="00744878" w:rsidP="00A94C45">
      <w:pPr>
        <w:widowControl w:val="0"/>
        <w:autoSpaceDE w:val="0"/>
        <w:autoSpaceDN w:val="0"/>
        <w:adjustRightInd w:val="0"/>
        <w:ind w:right="-82" w:firstLine="426"/>
        <w:jc w:val="both"/>
      </w:pPr>
      <w:r>
        <w:t xml:space="preserve">Материалы конференции будут опубликованы в форме сборника научных статей и доступны в электронном виде на сайте </w:t>
      </w:r>
      <w:hyperlink r:id="rId17" w:history="1">
        <w:r w:rsidRPr="00615262">
          <w:rPr>
            <w:rStyle w:val="a3"/>
            <w:lang w:val="en-US"/>
          </w:rPr>
          <w:t>www</w:t>
        </w:r>
        <w:r w:rsidRPr="00615262">
          <w:rPr>
            <w:rStyle w:val="a3"/>
          </w:rPr>
          <w:t>.</w:t>
        </w:r>
        <w:proofErr w:type="spellStart"/>
        <w:r w:rsidRPr="00615262">
          <w:rPr>
            <w:rStyle w:val="a3"/>
            <w:lang w:val="en-US"/>
          </w:rPr>
          <w:t>pgsha</w:t>
        </w:r>
        <w:proofErr w:type="spellEnd"/>
        <w:r w:rsidRPr="00615262">
          <w:rPr>
            <w:rStyle w:val="a3"/>
          </w:rPr>
          <w:t>.</w:t>
        </w:r>
        <w:proofErr w:type="spellStart"/>
        <w:r w:rsidRPr="00615262">
          <w:rPr>
            <w:rStyle w:val="a3"/>
            <w:lang w:val="en-US"/>
          </w:rPr>
          <w:t>ru</w:t>
        </w:r>
        <w:proofErr w:type="spellEnd"/>
      </w:hyperlink>
      <w:r w:rsidRPr="00CE0086">
        <w:t xml:space="preserve"> </w:t>
      </w:r>
      <w:r>
        <w:t xml:space="preserve">в разделе «Конференции». Сборнику будет присвоен </w:t>
      </w:r>
      <w:r>
        <w:rPr>
          <w:lang w:val="en-US"/>
        </w:rPr>
        <w:t>ISBN</w:t>
      </w:r>
      <w:r>
        <w:t>. Материалы конференции будут предоставлены для включения в РИНЦ.</w:t>
      </w:r>
    </w:p>
    <w:p w:rsidR="00744878" w:rsidRPr="005D2BEB" w:rsidRDefault="00744878" w:rsidP="005D2BEB">
      <w:pPr>
        <w:ind w:firstLine="360"/>
        <w:jc w:val="both"/>
        <w:rPr>
          <w:b/>
          <w:caps/>
          <w:spacing w:val="-6"/>
        </w:rPr>
      </w:pPr>
    </w:p>
    <w:p w:rsidR="009D5F87" w:rsidRDefault="009D5F87" w:rsidP="00A94C45">
      <w:pPr>
        <w:jc w:val="center"/>
        <w:rPr>
          <w:b/>
          <w:bCs/>
          <w:spacing w:val="-10"/>
        </w:rPr>
      </w:pPr>
    </w:p>
    <w:p w:rsidR="00744878" w:rsidRDefault="00744878" w:rsidP="00A94C45">
      <w:pPr>
        <w:jc w:val="center"/>
        <w:rPr>
          <w:b/>
          <w:bCs/>
          <w:spacing w:val="-10"/>
        </w:rPr>
      </w:pPr>
      <w:r w:rsidRPr="00370BCD">
        <w:rPr>
          <w:b/>
          <w:bCs/>
          <w:spacing w:val="-10"/>
        </w:rPr>
        <w:t>ТРЕБОВАНИЯ К ОФОРМЛЕНИЮ МАТЕРИАЛОВ</w:t>
      </w:r>
    </w:p>
    <w:p w:rsidR="00FF3E2A" w:rsidRPr="000C27A5" w:rsidRDefault="00FF3E2A" w:rsidP="00A94C45">
      <w:pPr>
        <w:jc w:val="center"/>
        <w:rPr>
          <w:b/>
          <w:bCs/>
          <w:spacing w:val="-10"/>
        </w:rPr>
      </w:pPr>
    </w:p>
    <w:p w:rsidR="00744878" w:rsidRPr="000C27A5" w:rsidRDefault="00744878" w:rsidP="00A94C45">
      <w:pPr>
        <w:ind w:firstLine="360"/>
        <w:jc w:val="both"/>
        <w:rPr>
          <w:spacing w:val="-6"/>
        </w:rPr>
      </w:pPr>
      <w:r w:rsidRPr="005D2BEB">
        <w:rPr>
          <w:spacing w:val="-6"/>
        </w:rPr>
        <w:t>Представленные к публикации материалы должны иметь научный характер и содержать: аннотацию (250-300 знаков), ключевые слова (5-6 слов), постановку проблемы, мето</w:t>
      </w:r>
      <w:proofErr w:type="gramStart"/>
      <w:r w:rsidRPr="005D2BEB">
        <w:rPr>
          <w:spacing w:val="-6"/>
        </w:rPr>
        <w:t>д(</w:t>
      </w:r>
      <w:proofErr w:type="spellStart"/>
      <w:proofErr w:type="gramEnd"/>
      <w:r w:rsidRPr="005D2BEB">
        <w:rPr>
          <w:spacing w:val="-6"/>
        </w:rPr>
        <w:t>ы</w:t>
      </w:r>
      <w:proofErr w:type="spellEnd"/>
      <w:r w:rsidRPr="005D2BEB">
        <w:rPr>
          <w:spacing w:val="-6"/>
        </w:rPr>
        <w:t>) проведения эксперимента, описание результатов, выводы и предложения, список использованной литературы.</w:t>
      </w:r>
    </w:p>
    <w:p w:rsidR="006D3432" w:rsidRDefault="006D3432" w:rsidP="006D3432">
      <w:pPr>
        <w:ind w:firstLine="360"/>
        <w:jc w:val="both"/>
      </w:pPr>
      <w:r>
        <w:t>Объём статьи должен составлять 3-5 страниц формата А</w:t>
      </w:r>
      <w:proofErr w:type="gramStart"/>
      <w:r>
        <w:t>4</w:t>
      </w:r>
      <w:proofErr w:type="gramEnd"/>
      <w:r>
        <w:t xml:space="preserve">, ориентация книжная, с </w:t>
      </w:r>
      <w:r w:rsidR="00FF3E2A">
        <w:t xml:space="preserve">одинарным </w:t>
      </w:r>
      <w:r>
        <w:t xml:space="preserve"> межстрочным интервалом, без форматирования, с выравниванием по ширине, с автоматической расстановкой переносов, без подстрочных ссылок. Гарнитура шрифта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Размер шрифта основного текста – </w:t>
      </w:r>
      <w:r w:rsidR="00FF3E2A">
        <w:t>12</w:t>
      </w:r>
      <w:r>
        <w:t xml:space="preserve"> пт., дополнительного (заголовки таблиц, подписи под рисунками, примечания, литература) – 12 пт. Первая строка абзаца с отступом 1,25 см. Все слова внутри абзаца разделяются только одним пробелом. Перед знаком препинания пробел не ставится, после него – один пробел. Должны различаться тир</w:t>
      </w:r>
      <w:proofErr w:type="gramStart"/>
      <w:r>
        <w:t>е(</w:t>
      </w:r>
      <w:proofErr w:type="gramEnd"/>
      <w:r>
        <w:t>–) и дефисы(-).</w:t>
      </w:r>
    </w:p>
    <w:p w:rsidR="006D3432" w:rsidRDefault="006D3432" w:rsidP="006D3432">
      <w:pPr>
        <w:ind w:firstLine="360"/>
        <w:jc w:val="both"/>
      </w:pPr>
      <w:r>
        <w:t xml:space="preserve">Таблицы выполняются в редакторе MS </w:t>
      </w:r>
      <w:proofErr w:type="spellStart"/>
      <w:r>
        <w:t>Word</w:t>
      </w:r>
      <w:proofErr w:type="spellEnd"/>
      <w:r>
        <w:t xml:space="preserve"> (не рисунками), нумеруются, если их более одной и располагаются по смыслу текста статьи.</w:t>
      </w:r>
      <w:r w:rsidRPr="006D3432">
        <w:rPr>
          <w:spacing w:val="-4"/>
        </w:rPr>
        <w:t xml:space="preserve"> </w:t>
      </w:r>
      <w:r w:rsidRPr="00156A85">
        <w:rPr>
          <w:spacing w:val="-4"/>
        </w:rPr>
        <w:t>В тексте должна присутствовать ссылка на таблицу. При оформлении таблиц в правом верхнем углу пишут слово таблица с указанием номера (Таблица 1), затем идет заголовок к таблице.</w:t>
      </w:r>
    </w:p>
    <w:p w:rsidR="006D3432" w:rsidRDefault="006D3432" w:rsidP="006D3432">
      <w:pPr>
        <w:ind w:firstLine="360"/>
        <w:jc w:val="both"/>
      </w:pPr>
      <w:r>
        <w:t>Рисунки, графики и схемы должны быть чёрно-белыми, чёткими, допускается штриховка; все элементы, относящиеся к изображению, должны быть сгруппированы. Подписи под рисунками располагаются вне рисунка (для возможности редактирования).</w:t>
      </w:r>
      <w:r w:rsidR="00105648" w:rsidRPr="00105648">
        <w:rPr>
          <w:spacing w:val="-4"/>
        </w:rPr>
        <w:t xml:space="preserve"> </w:t>
      </w:r>
      <w:r w:rsidR="00105648">
        <w:rPr>
          <w:spacing w:val="-4"/>
        </w:rPr>
        <w:t>Е</w:t>
      </w:r>
      <w:r w:rsidR="00105648" w:rsidRPr="00156A85">
        <w:rPr>
          <w:spacing w:val="-4"/>
        </w:rPr>
        <w:t>сли в работе больше одной иллюстрации</w:t>
      </w:r>
      <w:r w:rsidR="00105648">
        <w:rPr>
          <w:spacing w:val="-4"/>
        </w:rPr>
        <w:t>, то обязательна нумерация</w:t>
      </w:r>
      <w:r w:rsidR="00105648" w:rsidRPr="00156A85">
        <w:rPr>
          <w:spacing w:val="-4"/>
        </w:rPr>
        <w:t xml:space="preserve"> (Рис. 1). Номер пишут перед названием рисунка.</w:t>
      </w:r>
    </w:p>
    <w:p w:rsidR="006D3432" w:rsidRDefault="006D3432" w:rsidP="006D3432">
      <w:pPr>
        <w:ind w:firstLine="360"/>
        <w:jc w:val="both"/>
      </w:pPr>
      <w:r>
        <w:t xml:space="preserve">Формулы записываются в стандартном редакторе формул MS </w:t>
      </w:r>
      <w:proofErr w:type="spellStart"/>
      <w:r>
        <w:t>Word</w:t>
      </w:r>
      <w:proofErr w:type="spellEnd"/>
      <w:r>
        <w:t xml:space="preserve">: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размер обычный – </w:t>
      </w:r>
      <w:r w:rsidR="00E876A8">
        <w:t>12</w:t>
      </w:r>
      <w:r>
        <w:t xml:space="preserve"> пт.</w:t>
      </w:r>
    </w:p>
    <w:p w:rsidR="006D3432" w:rsidRDefault="006D3432" w:rsidP="006D3432">
      <w:pPr>
        <w:ind w:firstLine="360"/>
        <w:jc w:val="both"/>
      </w:pPr>
      <w:r>
        <w:t xml:space="preserve">Все употребляемые автором сокращенные обозначения и аббревиатуры, за исключением </w:t>
      </w:r>
      <w:proofErr w:type="gramStart"/>
      <w:r>
        <w:t>общепринятых</w:t>
      </w:r>
      <w:proofErr w:type="gramEnd"/>
      <w:r>
        <w:t>, должны быть расшифрованы при их первом написании в тексте.</w:t>
      </w:r>
    </w:p>
    <w:p w:rsidR="006D3432" w:rsidRDefault="006D3432" w:rsidP="006D3432">
      <w:pPr>
        <w:ind w:firstLine="360"/>
        <w:jc w:val="both"/>
      </w:pPr>
      <w:r>
        <w:t>Если в статье присутствуют разделы, их названия должны быть выполнены в стиле «Заголовок».</w:t>
      </w:r>
    </w:p>
    <w:p w:rsidR="00744878" w:rsidRPr="005D2BEB" w:rsidRDefault="005D2BEB" w:rsidP="00A94C45">
      <w:pPr>
        <w:ind w:firstLine="360"/>
        <w:jc w:val="both"/>
      </w:pPr>
      <w:r>
        <w:t>Л</w:t>
      </w:r>
      <w:r w:rsidR="00744878" w:rsidRPr="005D2BEB">
        <w:t>итература оформл</w:t>
      </w:r>
      <w:r>
        <w:t>яется</w:t>
      </w:r>
      <w:r w:rsidR="00744878" w:rsidRPr="005D2BEB">
        <w:t xml:space="preserve"> по ГОСТ </w:t>
      </w:r>
      <w:proofErr w:type="gramStart"/>
      <w:r w:rsidR="00744878" w:rsidRPr="005D2BEB">
        <w:t>Р</w:t>
      </w:r>
      <w:proofErr w:type="gramEnd"/>
      <w:r w:rsidR="00744878" w:rsidRPr="005D2BEB">
        <w:t xml:space="preserve"> 7.0.5-2008 (кегль шрифта – 12), по алфавиту: в начале - русский, затем - иностранный. Ссылки на литературу в тексте даются в квадратных скобках в обычном текстовом формате [1].</w:t>
      </w:r>
    </w:p>
    <w:p w:rsidR="009A776B" w:rsidRDefault="005D2BEB" w:rsidP="009A776B">
      <w:pPr>
        <w:ind w:firstLine="360"/>
        <w:jc w:val="both"/>
        <w:rPr>
          <w:spacing w:val="-6"/>
        </w:rPr>
      </w:pPr>
      <w:r>
        <w:rPr>
          <w:spacing w:val="-6"/>
        </w:rPr>
        <w:t>В конце статьи приводится п</w:t>
      </w:r>
      <w:r w:rsidRPr="005D2BEB">
        <w:rPr>
          <w:spacing w:val="-6"/>
        </w:rPr>
        <w:t>еревод названия статьи, Ф.И.О. автора, место работы/учебы, аннотации, ключевых слов.</w:t>
      </w:r>
      <w:r w:rsidR="009A776B" w:rsidRPr="009A776B">
        <w:rPr>
          <w:spacing w:val="-6"/>
        </w:rPr>
        <w:t xml:space="preserve"> </w:t>
      </w:r>
    </w:p>
    <w:p w:rsidR="009A776B" w:rsidRPr="009F7AAD" w:rsidRDefault="009A776B" w:rsidP="009A776B">
      <w:pPr>
        <w:ind w:firstLine="360"/>
        <w:jc w:val="both"/>
        <w:rPr>
          <w:spacing w:val="-6"/>
        </w:rPr>
      </w:pPr>
      <w:r w:rsidRPr="009F7AAD">
        <w:rPr>
          <w:spacing w:val="-6"/>
        </w:rPr>
        <w:t xml:space="preserve">Файл должен быть назван по фамилии первого автора и двух первых слов из названия статьи. </w:t>
      </w:r>
    </w:p>
    <w:p w:rsidR="00744878" w:rsidRPr="005D2BEB" w:rsidRDefault="00744878" w:rsidP="005D2BEB">
      <w:pPr>
        <w:ind w:firstLine="360"/>
        <w:jc w:val="both"/>
        <w:rPr>
          <w:spacing w:val="-6"/>
        </w:rPr>
      </w:pPr>
    </w:p>
    <w:p w:rsidR="005D2BEB" w:rsidRDefault="005D2BEB" w:rsidP="00A94C45">
      <w:pPr>
        <w:shd w:val="clear" w:color="auto" w:fill="FFFFFF"/>
        <w:jc w:val="center"/>
        <w:rPr>
          <w:b/>
          <w:bCs/>
          <w:i/>
        </w:rPr>
      </w:pPr>
    </w:p>
    <w:p w:rsidR="00744878" w:rsidRDefault="00744878" w:rsidP="00A94C45">
      <w:pPr>
        <w:shd w:val="clear" w:color="auto" w:fill="FFFFFF"/>
        <w:jc w:val="center"/>
        <w:rPr>
          <w:b/>
          <w:bCs/>
          <w:i/>
        </w:rPr>
      </w:pPr>
      <w:r w:rsidRPr="005D2BEB">
        <w:rPr>
          <w:b/>
          <w:bCs/>
          <w:i/>
        </w:rPr>
        <w:t>ОБРАЗЕЦ ОФОРМЛЕНИЯ МАТЕРИАЛОВ</w:t>
      </w:r>
    </w:p>
    <w:p w:rsidR="001F15B2" w:rsidRPr="005D2BEB" w:rsidRDefault="001F15B2" w:rsidP="00A94C45">
      <w:pPr>
        <w:shd w:val="clear" w:color="auto" w:fill="FFFFFF"/>
        <w:jc w:val="center"/>
        <w:rPr>
          <w:b/>
          <w:bCs/>
          <w:i/>
        </w:rPr>
      </w:pPr>
    </w:p>
    <w:p w:rsidR="005D2BEB" w:rsidRPr="005D2BEB" w:rsidRDefault="00356262" w:rsidP="005D2BEB">
      <w:pPr>
        <w:spacing w:line="252" w:lineRule="auto"/>
        <w:jc w:val="center"/>
        <w:rPr>
          <w:b/>
          <w:spacing w:val="-6"/>
        </w:rPr>
      </w:pPr>
      <w:r>
        <w:rPr>
          <w:b/>
        </w:rPr>
        <w:t>МОДЕЛЬ</w:t>
      </w:r>
      <w:r w:rsidRPr="00734F15">
        <w:rPr>
          <w:b/>
        </w:rPr>
        <w:t xml:space="preserve"> ВЗАИМОДЕЙСТВИЯ ПРОФЕССИОНАЛЬНЫХ И</w:t>
      </w:r>
      <w:r>
        <w:rPr>
          <w:b/>
        </w:rPr>
        <w:t xml:space="preserve"> НАУЧНЫХ СООБЩЕСТВ В СФЕРЕ АПК </w:t>
      </w:r>
      <w:r w:rsidRPr="00734F15">
        <w:rPr>
          <w:b/>
        </w:rPr>
        <w:t xml:space="preserve">И ГОСУДАРСТВЕННЫХ СТРУКТУР </w:t>
      </w:r>
      <w:r w:rsidRPr="007B1F8E">
        <w:rPr>
          <w:rStyle w:val="a7"/>
          <w:iCs/>
          <w:color w:val="000000" w:themeColor="text1"/>
          <w:shd w:val="clear" w:color="auto" w:fill="FFFFFF"/>
        </w:rPr>
        <w:t>ПРИ РЕАЛИЗАЦИИ НАУКОЁМКИХ ПРОЕКТОВ</w:t>
      </w:r>
    </w:p>
    <w:p w:rsidR="00744878" w:rsidRPr="005D2BEB" w:rsidRDefault="00D341B2" w:rsidP="00A94C45">
      <w:r w:rsidRPr="00D341B2">
        <w:t>УДК 004.414.2</w:t>
      </w:r>
    </w:p>
    <w:p w:rsidR="00E06817" w:rsidRDefault="00E06817" w:rsidP="00E06817">
      <w:pPr>
        <w:tabs>
          <w:tab w:val="left" w:pos="0"/>
        </w:tabs>
        <w:spacing w:line="235" w:lineRule="auto"/>
        <w:rPr>
          <w:bCs/>
          <w:spacing w:val="-6"/>
        </w:rPr>
      </w:pPr>
      <w:r>
        <w:rPr>
          <w:bCs/>
          <w:spacing w:val="-6"/>
        </w:rPr>
        <w:t xml:space="preserve">Казаринова </w:t>
      </w:r>
      <w:r w:rsidR="00F57AAC">
        <w:rPr>
          <w:bCs/>
          <w:spacing w:val="-6"/>
        </w:rPr>
        <w:t>Н.Л., доктор экономических наук, доцент</w:t>
      </w:r>
      <w:r w:rsidR="00151A3E">
        <w:rPr>
          <w:bCs/>
          <w:spacing w:val="-6"/>
        </w:rPr>
        <w:t xml:space="preserve">, </w:t>
      </w:r>
      <w:r w:rsidR="00151A3E" w:rsidRPr="00151A3E">
        <w:rPr>
          <w:bCs/>
          <w:spacing w:val="-6"/>
        </w:rPr>
        <w:t>prmkazarinova@bk.ru</w:t>
      </w:r>
    </w:p>
    <w:p w:rsidR="00744878" w:rsidRPr="00151A3E" w:rsidRDefault="00F57AAC" w:rsidP="00E06817">
      <w:pPr>
        <w:tabs>
          <w:tab w:val="left" w:pos="0"/>
        </w:tabs>
        <w:spacing w:line="235" w:lineRule="auto"/>
        <w:rPr>
          <w:spacing w:val="-6"/>
        </w:rPr>
      </w:pPr>
      <w:r>
        <w:rPr>
          <w:bCs/>
          <w:spacing w:val="-6"/>
        </w:rPr>
        <w:t>Пьянкова Н.В., кандидат экономических наук, доцент</w:t>
      </w:r>
      <w:r w:rsidR="00151A3E">
        <w:rPr>
          <w:bCs/>
          <w:spacing w:val="-6"/>
        </w:rPr>
        <w:t xml:space="preserve">, </w:t>
      </w:r>
      <w:proofErr w:type="spellStart"/>
      <w:r w:rsidR="00151A3E">
        <w:rPr>
          <w:bCs/>
          <w:spacing w:val="-6"/>
          <w:lang w:val="en-US"/>
        </w:rPr>
        <w:t>nvpyankova</w:t>
      </w:r>
      <w:proofErr w:type="spellEnd"/>
      <w:r w:rsidR="00151A3E" w:rsidRPr="00151A3E">
        <w:rPr>
          <w:bCs/>
          <w:spacing w:val="-6"/>
        </w:rPr>
        <w:t>@</w:t>
      </w:r>
      <w:r w:rsidR="00151A3E">
        <w:rPr>
          <w:bCs/>
          <w:spacing w:val="-6"/>
          <w:lang w:val="en-US"/>
        </w:rPr>
        <w:t>mail</w:t>
      </w:r>
      <w:r w:rsidR="00151A3E" w:rsidRPr="00151A3E">
        <w:rPr>
          <w:bCs/>
          <w:spacing w:val="-6"/>
        </w:rPr>
        <w:t>.</w:t>
      </w:r>
      <w:proofErr w:type="spellStart"/>
      <w:r w:rsidR="00151A3E">
        <w:rPr>
          <w:bCs/>
          <w:spacing w:val="-6"/>
          <w:lang w:val="en-US"/>
        </w:rPr>
        <w:t>ru</w:t>
      </w:r>
      <w:proofErr w:type="spellEnd"/>
    </w:p>
    <w:p w:rsidR="00744878" w:rsidRPr="005D2BEB" w:rsidRDefault="00FA6795" w:rsidP="00A94C45">
      <w:pPr>
        <w:tabs>
          <w:tab w:val="left" w:pos="0"/>
        </w:tabs>
        <w:spacing w:line="235" w:lineRule="auto"/>
        <w:rPr>
          <w:iCs/>
        </w:rPr>
      </w:pPr>
      <w:r>
        <w:rPr>
          <w:iCs/>
        </w:rPr>
        <w:t xml:space="preserve">ФГБОУ </w:t>
      </w:r>
      <w:proofErr w:type="gramStart"/>
      <w:r>
        <w:rPr>
          <w:iCs/>
        </w:rPr>
        <w:t>ВО</w:t>
      </w:r>
      <w:proofErr w:type="gramEnd"/>
      <w:r>
        <w:rPr>
          <w:iCs/>
        </w:rPr>
        <w:t xml:space="preserve"> Пермский ГАТУ</w:t>
      </w:r>
      <w:r w:rsidR="00744878" w:rsidRPr="005D2BEB">
        <w:rPr>
          <w:iCs/>
        </w:rPr>
        <w:t>, г. Пермь, Россия</w:t>
      </w:r>
    </w:p>
    <w:p w:rsidR="005D2BEB" w:rsidRPr="005D2BEB" w:rsidRDefault="005D2BEB" w:rsidP="005D2BEB">
      <w:pPr>
        <w:rPr>
          <w:i/>
        </w:rPr>
      </w:pPr>
      <w:r w:rsidRPr="005D2BEB">
        <w:rPr>
          <w:i/>
        </w:rPr>
        <w:t>Аннотация</w:t>
      </w:r>
    </w:p>
    <w:p w:rsidR="005D2BEB" w:rsidRPr="005D2BEB" w:rsidRDefault="005D2BEB" w:rsidP="005D2BEB">
      <w:pPr>
        <w:rPr>
          <w:i/>
        </w:rPr>
      </w:pPr>
      <w:r w:rsidRPr="005D2BEB">
        <w:rPr>
          <w:i/>
        </w:rPr>
        <w:t>Ключевые слова</w:t>
      </w:r>
    </w:p>
    <w:p w:rsidR="005D2BEB" w:rsidRPr="005D2BEB" w:rsidRDefault="005D2BEB" w:rsidP="005D2BEB">
      <w:r w:rsidRPr="005D2BEB">
        <w:t>Те</w:t>
      </w:r>
      <w:proofErr w:type="gramStart"/>
      <w:r w:rsidRPr="005D2BEB">
        <w:t>кст ст</w:t>
      </w:r>
      <w:proofErr w:type="gramEnd"/>
      <w:r w:rsidRPr="005D2BEB">
        <w:t>атьи</w:t>
      </w:r>
    </w:p>
    <w:p w:rsidR="005D2BEB" w:rsidRPr="007B2F57" w:rsidRDefault="005D2BEB" w:rsidP="005D2BEB">
      <w:pPr>
        <w:jc w:val="center"/>
      </w:pPr>
      <w:r w:rsidRPr="005D2BEB">
        <w:t>Литература</w:t>
      </w:r>
    </w:p>
    <w:p w:rsidR="00E64C00" w:rsidRPr="00E64C00" w:rsidRDefault="00E64C00" w:rsidP="00E64C00">
      <w:pPr>
        <w:tabs>
          <w:tab w:val="left" w:pos="0"/>
          <w:tab w:val="left" w:pos="284"/>
        </w:tabs>
        <w:spacing w:line="235" w:lineRule="auto"/>
        <w:jc w:val="both"/>
        <w:rPr>
          <w:iCs/>
          <w:sz w:val="20"/>
          <w:szCs w:val="20"/>
        </w:rPr>
      </w:pPr>
      <w:r w:rsidRPr="00E64C00">
        <w:rPr>
          <w:iCs/>
          <w:sz w:val="20"/>
          <w:szCs w:val="20"/>
        </w:rPr>
        <w:t>1.</w:t>
      </w:r>
      <w:r w:rsidRPr="00E64C00">
        <w:rPr>
          <w:iCs/>
          <w:sz w:val="20"/>
          <w:szCs w:val="20"/>
        </w:rPr>
        <w:tab/>
      </w:r>
      <w:proofErr w:type="spellStart"/>
      <w:r w:rsidRPr="00E64C00">
        <w:rPr>
          <w:iCs/>
          <w:sz w:val="20"/>
          <w:szCs w:val="20"/>
        </w:rPr>
        <w:t>Кирко</w:t>
      </w:r>
      <w:proofErr w:type="spellEnd"/>
      <w:r w:rsidRPr="00E64C00">
        <w:rPr>
          <w:iCs/>
          <w:sz w:val="20"/>
          <w:szCs w:val="20"/>
        </w:rPr>
        <w:t xml:space="preserve">, В. И. Механизм реализации </w:t>
      </w:r>
      <w:proofErr w:type="spellStart"/>
      <w:r w:rsidRPr="00E64C00">
        <w:rPr>
          <w:iCs/>
          <w:sz w:val="20"/>
          <w:szCs w:val="20"/>
        </w:rPr>
        <w:t>бизнес-модели</w:t>
      </w:r>
      <w:proofErr w:type="spellEnd"/>
      <w:r w:rsidRPr="00E64C00">
        <w:rPr>
          <w:iCs/>
          <w:sz w:val="20"/>
          <w:szCs w:val="20"/>
        </w:rPr>
        <w:t xml:space="preserve"> открытых </w:t>
      </w:r>
      <w:proofErr w:type="gramStart"/>
      <w:r w:rsidRPr="00E64C00">
        <w:rPr>
          <w:iCs/>
          <w:sz w:val="20"/>
          <w:szCs w:val="20"/>
        </w:rPr>
        <w:t>инноваций</w:t>
      </w:r>
      <w:proofErr w:type="gramEnd"/>
      <w:r w:rsidRPr="00E64C00">
        <w:rPr>
          <w:iCs/>
          <w:sz w:val="20"/>
          <w:szCs w:val="20"/>
        </w:rPr>
        <w:t xml:space="preserve"> ЗАТО для инновационного развития территорий / В. И. </w:t>
      </w:r>
      <w:proofErr w:type="spellStart"/>
      <w:r w:rsidRPr="00E64C00">
        <w:rPr>
          <w:iCs/>
          <w:sz w:val="20"/>
          <w:szCs w:val="20"/>
        </w:rPr>
        <w:t>Кирко</w:t>
      </w:r>
      <w:proofErr w:type="spellEnd"/>
      <w:r w:rsidRPr="00E64C00">
        <w:rPr>
          <w:iCs/>
          <w:sz w:val="20"/>
          <w:szCs w:val="20"/>
        </w:rPr>
        <w:t xml:space="preserve">, Г. И. </w:t>
      </w:r>
      <w:proofErr w:type="spellStart"/>
      <w:r w:rsidRPr="00E64C00">
        <w:rPr>
          <w:iCs/>
          <w:sz w:val="20"/>
          <w:szCs w:val="20"/>
        </w:rPr>
        <w:t>Поподько</w:t>
      </w:r>
      <w:proofErr w:type="spellEnd"/>
      <w:r w:rsidRPr="00E64C00">
        <w:rPr>
          <w:iCs/>
          <w:sz w:val="20"/>
          <w:szCs w:val="20"/>
        </w:rPr>
        <w:t xml:space="preserve">, Р. Д. </w:t>
      </w:r>
      <w:proofErr w:type="spellStart"/>
      <w:r w:rsidRPr="00E64C00">
        <w:rPr>
          <w:iCs/>
          <w:sz w:val="20"/>
          <w:szCs w:val="20"/>
        </w:rPr>
        <w:t>Голоушкин</w:t>
      </w:r>
      <w:proofErr w:type="spellEnd"/>
      <w:r w:rsidRPr="00E64C00">
        <w:rPr>
          <w:iCs/>
          <w:sz w:val="20"/>
          <w:szCs w:val="20"/>
        </w:rPr>
        <w:t xml:space="preserve"> // Инновации. – 2012. – № 6. – С. 88-93.</w:t>
      </w:r>
    </w:p>
    <w:p w:rsidR="00E64C00" w:rsidRPr="00E64C00" w:rsidRDefault="00E64C00" w:rsidP="00E64C00">
      <w:pPr>
        <w:tabs>
          <w:tab w:val="left" w:pos="0"/>
          <w:tab w:val="left" w:pos="284"/>
        </w:tabs>
        <w:spacing w:line="235" w:lineRule="auto"/>
        <w:jc w:val="both"/>
        <w:rPr>
          <w:iCs/>
          <w:sz w:val="20"/>
          <w:szCs w:val="20"/>
        </w:rPr>
      </w:pPr>
      <w:r w:rsidRPr="00E64C00">
        <w:rPr>
          <w:iCs/>
          <w:sz w:val="20"/>
          <w:szCs w:val="20"/>
        </w:rPr>
        <w:t>2.</w:t>
      </w:r>
      <w:r w:rsidRPr="00E64C00">
        <w:rPr>
          <w:iCs/>
          <w:sz w:val="20"/>
          <w:szCs w:val="20"/>
        </w:rPr>
        <w:tab/>
      </w:r>
      <w:proofErr w:type="spellStart"/>
      <w:r w:rsidRPr="00E64C00">
        <w:rPr>
          <w:iCs/>
          <w:sz w:val="20"/>
          <w:szCs w:val="20"/>
        </w:rPr>
        <w:t>Поподько</w:t>
      </w:r>
      <w:proofErr w:type="spellEnd"/>
      <w:r w:rsidRPr="00E64C00">
        <w:rPr>
          <w:iCs/>
          <w:sz w:val="20"/>
          <w:szCs w:val="20"/>
        </w:rPr>
        <w:t xml:space="preserve">, Г. И. Сущность региональной инновационной политики / Г. И. </w:t>
      </w:r>
      <w:proofErr w:type="spellStart"/>
      <w:r w:rsidRPr="00E64C00">
        <w:rPr>
          <w:iCs/>
          <w:sz w:val="20"/>
          <w:szCs w:val="20"/>
        </w:rPr>
        <w:t>Поподько</w:t>
      </w:r>
      <w:proofErr w:type="spellEnd"/>
      <w:r w:rsidRPr="00E64C00">
        <w:rPr>
          <w:iCs/>
          <w:sz w:val="20"/>
          <w:szCs w:val="20"/>
        </w:rPr>
        <w:t xml:space="preserve"> // </w:t>
      </w:r>
      <w:proofErr w:type="spellStart"/>
      <w:r w:rsidRPr="00E64C00">
        <w:rPr>
          <w:iCs/>
          <w:sz w:val="20"/>
          <w:szCs w:val="20"/>
        </w:rPr>
        <w:t>The</w:t>
      </w:r>
      <w:proofErr w:type="spellEnd"/>
      <w:r w:rsidRPr="00E64C00">
        <w:rPr>
          <w:iCs/>
          <w:sz w:val="20"/>
          <w:szCs w:val="20"/>
        </w:rPr>
        <w:t xml:space="preserve"> </w:t>
      </w:r>
      <w:proofErr w:type="spellStart"/>
      <w:r w:rsidRPr="00E64C00">
        <w:rPr>
          <w:iCs/>
          <w:sz w:val="20"/>
          <w:szCs w:val="20"/>
        </w:rPr>
        <w:t>Newman</w:t>
      </w:r>
      <w:proofErr w:type="spellEnd"/>
      <w:r w:rsidRPr="00E64C00">
        <w:rPr>
          <w:iCs/>
          <w:sz w:val="20"/>
          <w:szCs w:val="20"/>
        </w:rPr>
        <w:t xml:space="preserve"> </w:t>
      </w:r>
      <w:proofErr w:type="spellStart"/>
      <w:r w:rsidRPr="00E64C00">
        <w:rPr>
          <w:iCs/>
          <w:sz w:val="20"/>
          <w:szCs w:val="20"/>
        </w:rPr>
        <w:t>in</w:t>
      </w:r>
      <w:proofErr w:type="spellEnd"/>
      <w:r w:rsidRPr="00E64C00">
        <w:rPr>
          <w:iCs/>
          <w:sz w:val="20"/>
          <w:szCs w:val="20"/>
        </w:rPr>
        <w:t xml:space="preserve"> </w:t>
      </w:r>
      <w:proofErr w:type="spellStart"/>
      <w:r w:rsidRPr="00E64C00">
        <w:rPr>
          <w:iCs/>
          <w:sz w:val="20"/>
          <w:szCs w:val="20"/>
        </w:rPr>
        <w:t>Foreign</w:t>
      </w:r>
      <w:proofErr w:type="spellEnd"/>
      <w:r w:rsidRPr="00E64C00">
        <w:rPr>
          <w:iCs/>
          <w:sz w:val="20"/>
          <w:szCs w:val="20"/>
        </w:rPr>
        <w:t xml:space="preserve"> </w:t>
      </w:r>
      <w:proofErr w:type="spellStart"/>
      <w:r w:rsidRPr="00E64C00">
        <w:rPr>
          <w:iCs/>
          <w:sz w:val="20"/>
          <w:szCs w:val="20"/>
        </w:rPr>
        <w:t>Policy</w:t>
      </w:r>
      <w:proofErr w:type="spellEnd"/>
      <w:r w:rsidRPr="00E64C00">
        <w:rPr>
          <w:iCs/>
          <w:sz w:val="20"/>
          <w:szCs w:val="20"/>
        </w:rPr>
        <w:t>. – 2016. – № 31. – С. 28-32.</w:t>
      </w:r>
    </w:p>
    <w:p w:rsidR="00E64C00" w:rsidRPr="00E64C00" w:rsidRDefault="00E64C00" w:rsidP="00E64C00">
      <w:pPr>
        <w:tabs>
          <w:tab w:val="left" w:pos="0"/>
          <w:tab w:val="left" w:pos="284"/>
        </w:tabs>
        <w:spacing w:line="235" w:lineRule="auto"/>
        <w:jc w:val="both"/>
        <w:rPr>
          <w:iCs/>
          <w:sz w:val="20"/>
          <w:szCs w:val="20"/>
        </w:rPr>
      </w:pPr>
      <w:r w:rsidRPr="00E64C00">
        <w:rPr>
          <w:iCs/>
          <w:sz w:val="20"/>
          <w:szCs w:val="20"/>
        </w:rPr>
        <w:t>3.</w:t>
      </w:r>
      <w:r w:rsidRPr="00E64C00">
        <w:rPr>
          <w:iCs/>
          <w:sz w:val="20"/>
          <w:szCs w:val="20"/>
        </w:rPr>
        <w:tab/>
      </w:r>
      <w:proofErr w:type="spellStart"/>
      <w:r w:rsidRPr="00E64C00">
        <w:rPr>
          <w:iCs/>
          <w:sz w:val="20"/>
          <w:szCs w:val="20"/>
        </w:rPr>
        <w:t>Саати</w:t>
      </w:r>
      <w:proofErr w:type="spellEnd"/>
      <w:r w:rsidRPr="00E64C00">
        <w:rPr>
          <w:iCs/>
          <w:sz w:val="20"/>
          <w:szCs w:val="20"/>
        </w:rPr>
        <w:t>, Т. Л. Принятие решений при зависимостях и обратных связях</w:t>
      </w:r>
      <w:proofErr w:type="gramStart"/>
      <w:r w:rsidRPr="00E64C00">
        <w:rPr>
          <w:iCs/>
          <w:sz w:val="20"/>
          <w:szCs w:val="20"/>
        </w:rPr>
        <w:t xml:space="preserve"> :</w:t>
      </w:r>
      <w:proofErr w:type="gramEnd"/>
      <w:r w:rsidRPr="00E64C00">
        <w:rPr>
          <w:iCs/>
          <w:sz w:val="20"/>
          <w:szCs w:val="20"/>
        </w:rPr>
        <w:t xml:space="preserve"> аналитические сети / Т. Л. </w:t>
      </w:r>
      <w:proofErr w:type="spellStart"/>
      <w:r w:rsidRPr="00E64C00">
        <w:rPr>
          <w:iCs/>
          <w:sz w:val="20"/>
          <w:szCs w:val="20"/>
        </w:rPr>
        <w:t>Саати</w:t>
      </w:r>
      <w:proofErr w:type="spellEnd"/>
      <w:r w:rsidRPr="00E64C00">
        <w:rPr>
          <w:iCs/>
          <w:sz w:val="20"/>
          <w:szCs w:val="20"/>
        </w:rPr>
        <w:t>. – Москва</w:t>
      </w:r>
      <w:proofErr w:type="gramStart"/>
      <w:r w:rsidRPr="00E64C00">
        <w:rPr>
          <w:iCs/>
          <w:sz w:val="20"/>
          <w:szCs w:val="20"/>
        </w:rPr>
        <w:t xml:space="preserve"> :</w:t>
      </w:r>
      <w:proofErr w:type="gramEnd"/>
      <w:r w:rsidRPr="00E64C00">
        <w:rPr>
          <w:iCs/>
          <w:sz w:val="20"/>
          <w:szCs w:val="20"/>
        </w:rPr>
        <w:t xml:space="preserve"> ЛКИ, 2008. – 360 с.</w:t>
      </w:r>
    </w:p>
    <w:p w:rsidR="00E64C00" w:rsidRPr="00E64C00" w:rsidRDefault="00E64C00" w:rsidP="00E64C00">
      <w:pPr>
        <w:tabs>
          <w:tab w:val="left" w:pos="0"/>
          <w:tab w:val="left" w:pos="284"/>
        </w:tabs>
        <w:spacing w:line="235" w:lineRule="auto"/>
        <w:jc w:val="both"/>
        <w:rPr>
          <w:iCs/>
          <w:sz w:val="20"/>
          <w:szCs w:val="20"/>
        </w:rPr>
      </w:pPr>
      <w:r w:rsidRPr="00E64C00">
        <w:rPr>
          <w:iCs/>
          <w:sz w:val="20"/>
          <w:szCs w:val="20"/>
        </w:rPr>
        <w:t>4.</w:t>
      </w:r>
      <w:r w:rsidRPr="00E64C00">
        <w:rPr>
          <w:iCs/>
          <w:sz w:val="20"/>
          <w:szCs w:val="20"/>
        </w:rPr>
        <w:tab/>
        <w:t>Системный проект электронного правительства РФ 2020 [Электронный ресурс]. – Москва</w:t>
      </w:r>
      <w:proofErr w:type="gramStart"/>
      <w:r w:rsidRPr="00E64C00">
        <w:rPr>
          <w:iCs/>
          <w:sz w:val="20"/>
          <w:szCs w:val="20"/>
        </w:rPr>
        <w:t xml:space="preserve"> :</w:t>
      </w:r>
      <w:proofErr w:type="gramEnd"/>
      <w:r w:rsidRPr="00E64C00">
        <w:rPr>
          <w:iCs/>
          <w:sz w:val="20"/>
          <w:szCs w:val="20"/>
        </w:rPr>
        <w:t xml:space="preserve"> </w:t>
      </w:r>
      <w:proofErr w:type="spellStart"/>
      <w:r w:rsidRPr="00E64C00">
        <w:rPr>
          <w:iCs/>
          <w:sz w:val="20"/>
          <w:szCs w:val="20"/>
        </w:rPr>
        <w:t>Минкомсвязь</w:t>
      </w:r>
      <w:proofErr w:type="spellEnd"/>
      <w:r w:rsidRPr="00E64C00">
        <w:rPr>
          <w:iCs/>
          <w:sz w:val="20"/>
          <w:szCs w:val="20"/>
        </w:rPr>
        <w:t>, 2016. – Режим доступа</w:t>
      </w:r>
      <w:proofErr w:type="gramStart"/>
      <w:r w:rsidRPr="00E64C00">
        <w:rPr>
          <w:iCs/>
          <w:sz w:val="20"/>
          <w:szCs w:val="20"/>
        </w:rPr>
        <w:t xml:space="preserve"> :</w:t>
      </w:r>
      <w:proofErr w:type="gramEnd"/>
      <w:r w:rsidRPr="00E64C00">
        <w:rPr>
          <w:iCs/>
          <w:sz w:val="20"/>
          <w:szCs w:val="20"/>
        </w:rPr>
        <w:t xml:space="preserve"> http://minsvyaz.ru/uploaded/presentations/prezentatsiya-sistemnogo-proekta-ep.pdf. – </w:t>
      </w:r>
      <w:proofErr w:type="spellStart"/>
      <w:r w:rsidRPr="00E64C00">
        <w:rPr>
          <w:iCs/>
          <w:sz w:val="20"/>
          <w:szCs w:val="20"/>
        </w:rPr>
        <w:t>Загл</w:t>
      </w:r>
      <w:proofErr w:type="spellEnd"/>
      <w:r w:rsidRPr="00E64C00">
        <w:rPr>
          <w:iCs/>
          <w:sz w:val="20"/>
          <w:szCs w:val="20"/>
        </w:rPr>
        <w:t>. с экрана.</w:t>
      </w:r>
    </w:p>
    <w:p w:rsidR="00E64C00" w:rsidRPr="00E64C00" w:rsidRDefault="00E64C00" w:rsidP="00E64C00">
      <w:pPr>
        <w:tabs>
          <w:tab w:val="left" w:pos="0"/>
          <w:tab w:val="left" w:pos="284"/>
        </w:tabs>
        <w:spacing w:line="235" w:lineRule="auto"/>
        <w:jc w:val="both"/>
        <w:rPr>
          <w:iCs/>
          <w:sz w:val="20"/>
          <w:szCs w:val="20"/>
        </w:rPr>
      </w:pPr>
      <w:r w:rsidRPr="00E64C00">
        <w:rPr>
          <w:iCs/>
          <w:sz w:val="20"/>
          <w:szCs w:val="20"/>
        </w:rPr>
        <w:t>5.</w:t>
      </w:r>
      <w:r w:rsidRPr="00E64C00">
        <w:rPr>
          <w:iCs/>
          <w:sz w:val="20"/>
          <w:szCs w:val="20"/>
        </w:rPr>
        <w:tab/>
        <w:t>Хрусталёв, Е. Ю. Логико-лингвистические модели наукоемкого производственного комплекса как разновидность интеллектуальных информационных систем / Е. Ю. Хрусталёв // Экономический анализ: теория и практика. – 2014. – № 11. – С. 11-22.</w:t>
      </w:r>
    </w:p>
    <w:p w:rsidR="00744878" w:rsidRPr="00E64C00" w:rsidRDefault="00E64C00" w:rsidP="00E64C00">
      <w:pPr>
        <w:tabs>
          <w:tab w:val="left" w:pos="0"/>
          <w:tab w:val="left" w:pos="284"/>
        </w:tabs>
        <w:spacing w:line="235" w:lineRule="auto"/>
        <w:jc w:val="both"/>
        <w:rPr>
          <w:iCs/>
          <w:sz w:val="20"/>
          <w:szCs w:val="20"/>
        </w:rPr>
      </w:pPr>
      <w:r w:rsidRPr="00E64C00">
        <w:rPr>
          <w:iCs/>
          <w:sz w:val="20"/>
          <w:szCs w:val="20"/>
        </w:rPr>
        <w:t>6.</w:t>
      </w:r>
      <w:r w:rsidRPr="00E64C00">
        <w:rPr>
          <w:iCs/>
          <w:sz w:val="20"/>
          <w:szCs w:val="20"/>
        </w:rPr>
        <w:tab/>
        <w:t xml:space="preserve">Цыганов, С. А., Опыт Российского фонда фундаментальных исследований в процессе определения инновационных направлений стратегического развития Российской экономики / С. А. Цыганов, Е. Р. </w:t>
      </w:r>
      <w:proofErr w:type="spellStart"/>
      <w:r w:rsidRPr="00E64C00">
        <w:rPr>
          <w:iCs/>
          <w:sz w:val="20"/>
          <w:szCs w:val="20"/>
        </w:rPr>
        <w:t>Рудцкая</w:t>
      </w:r>
      <w:proofErr w:type="spellEnd"/>
      <w:r w:rsidRPr="00E64C00">
        <w:rPr>
          <w:iCs/>
          <w:sz w:val="20"/>
          <w:szCs w:val="20"/>
        </w:rPr>
        <w:t>, Ю. Е. Хрусталёв // Модели и методы инновационной экономики</w:t>
      </w:r>
      <w:proofErr w:type="gramStart"/>
      <w:r w:rsidRPr="00E64C00">
        <w:rPr>
          <w:iCs/>
          <w:sz w:val="20"/>
          <w:szCs w:val="20"/>
        </w:rPr>
        <w:t xml:space="preserve"> :</w:t>
      </w:r>
      <w:proofErr w:type="gramEnd"/>
      <w:r w:rsidRPr="00E64C00">
        <w:rPr>
          <w:iCs/>
          <w:sz w:val="20"/>
          <w:szCs w:val="20"/>
        </w:rPr>
        <w:t xml:space="preserve"> сборник научных трудов / МАОН ЦЭМИ РАН. – Москва, 2015. – </w:t>
      </w:r>
      <w:proofErr w:type="spellStart"/>
      <w:r w:rsidRPr="00E64C00">
        <w:rPr>
          <w:iCs/>
          <w:sz w:val="20"/>
          <w:szCs w:val="20"/>
        </w:rPr>
        <w:t>Вып</w:t>
      </w:r>
      <w:proofErr w:type="spellEnd"/>
      <w:r w:rsidRPr="00E64C00">
        <w:rPr>
          <w:iCs/>
          <w:sz w:val="20"/>
          <w:szCs w:val="20"/>
        </w:rPr>
        <w:t>. 7. – С. 171-181.</w:t>
      </w:r>
    </w:p>
    <w:p w:rsidR="00E64C00" w:rsidRPr="00E64C00" w:rsidRDefault="00E64C00" w:rsidP="00A94C45">
      <w:pPr>
        <w:tabs>
          <w:tab w:val="left" w:pos="0"/>
        </w:tabs>
        <w:spacing w:line="235" w:lineRule="auto"/>
        <w:rPr>
          <w:iCs/>
        </w:rPr>
      </w:pPr>
    </w:p>
    <w:p w:rsidR="00744878" w:rsidRPr="005D2BEB" w:rsidRDefault="000E7F86" w:rsidP="00A94C45">
      <w:pPr>
        <w:spacing w:line="252" w:lineRule="auto"/>
        <w:jc w:val="center"/>
        <w:rPr>
          <w:b/>
          <w:spacing w:val="-6"/>
          <w:lang w:val="en-US"/>
        </w:rPr>
      </w:pPr>
      <w:r>
        <w:rPr>
          <w:b/>
          <w:lang w:val="en-US"/>
        </w:rPr>
        <w:t>MODEL OF PROFESSIONAL AND SCIENTIFIC COMMUNITIES IN THE SPHERE OF AGRARIAN INDUSTRY AND GOVERNMENT INSTITUTIONS UNDER THE REALIZATION OF KNOWELEDGE-INTENSIVE PROCESS</w:t>
      </w:r>
    </w:p>
    <w:p w:rsidR="00D341B2" w:rsidRPr="00E64C00" w:rsidRDefault="00D341B2" w:rsidP="000E7F86">
      <w:pPr>
        <w:tabs>
          <w:tab w:val="left" w:pos="0"/>
        </w:tabs>
        <w:spacing w:line="235" w:lineRule="auto"/>
        <w:rPr>
          <w:iCs/>
          <w:lang w:val="en-US"/>
        </w:rPr>
      </w:pPr>
    </w:p>
    <w:p w:rsidR="000E7F86" w:rsidRPr="00E64C00" w:rsidRDefault="000E7F86" w:rsidP="000E7F86">
      <w:pPr>
        <w:tabs>
          <w:tab w:val="left" w:pos="0"/>
        </w:tabs>
        <w:spacing w:line="235" w:lineRule="auto"/>
        <w:rPr>
          <w:iCs/>
          <w:lang w:val="en-US"/>
        </w:rPr>
      </w:pPr>
      <w:proofErr w:type="spellStart"/>
      <w:r>
        <w:rPr>
          <w:iCs/>
          <w:lang w:val="en-US"/>
        </w:rPr>
        <w:t>Kazarinova</w:t>
      </w:r>
      <w:proofErr w:type="spellEnd"/>
      <w:r w:rsidRPr="00E64C00">
        <w:rPr>
          <w:iCs/>
          <w:lang w:val="en-US"/>
        </w:rPr>
        <w:t xml:space="preserve"> </w:t>
      </w:r>
      <w:r>
        <w:rPr>
          <w:iCs/>
          <w:lang w:val="en-US"/>
        </w:rPr>
        <w:t>N</w:t>
      </w:r>
      <w:r w:rsidR="007D06DD" w:rsidRPr="00E64C00">
        <w:rPr>
          <w:iCs/>
          <w:lang w:val="en-US"/>
        </w:rPr>
        <w:t>.</w:t>
      </w:r>
      <w:r>
        <w:rPr>
          <w:iCs/>
          <w:lang w:val="en-US"/>
        </w:rPr>
        <w:t>L</w:t>
      </w:r>
      <w:r w:rsidR="007D06DD" w:rsidRPr="00E64C00">
        <w:rPr>
          <w:iCs/>
          <w:lang w:val="en-US"/>
        </w:rPr>
        <w:t>.</w:t>
      </w:r>
    </w:p>
    <w:p w:rsidR="005D2BEB" w:rsidRPr="00E64C00" w:rsidRDefault="000E7F86" w:rsidP="000E7F86">
      <w:pPr>
        <w:tabs>
          <w:tab w:val="left" w:pos="0"/>
        </w:tabs>
        <w:spacing w:line="235" w:lineRule="auto"/>
        <w:rPr>
          <w:iCs/>
          <w:lang w:val="en-US"/>
        </w:rPr>
      </w:pPr>
      <w:proofErr w:type="spellStart"/>
      <w:r>
        <w:rPr>
          <w:iCs/>
          <w:lang w:val="en-US"/>
        </w:rPr>
        <w:t>Piankova</w:t>
      </w:r>
      <w:proofErr w:type="spellEnd"/>
      <w:r w:rsidRPr="00E64C00">
        <w:rPr>
          <w:iCs/>
          <w:lang w:val="en-US"/>
        </w:rPr>
        <w:t xml:space="preserve"> </w:t>
      </w:r>
      <w:r>
        <w:rPr>
          <w:iCs/>
          <w:lang w:val="en-US"/>
        </w:rPr>
        <w:t>N</w:t>
      </w:r>
      <w:r w:rsidR="007D06DD" w:rsidRPr="00E64C00">
        <w:rPr>
          <w:iCs/>
          <w:lang w:val="en-US"/>
        </w:rPr>
        <w:t>.</w:t>
      </w:r>
      <w:r w:rsidR="007D06DD">
        <w:rPr>
          <w:iCs/>
          <w:lang w:val="en-US"/>
        </w:rPr>
        <w:t>V</w:t>
      </w:r>
      <w:r w:rsidR="007D06DD" w:rsidRPr="00E64C00">
        <w:rPr>
          <w:iCs/>
          <w:lang w:val="en-US"/>
        </w:rPr>
        <w:t>.</w:t>
      </w:r>
    </w:p>
    <w:p w:rsidR="005D2BEB" w:rsidRPr="00E64C00" w:rsidRDefault="00BF6104" w:rsidP="005D2BEB">
      <w:pPr>
        <w:tabs>
          <w:tab w:val="left" w:pos="0"/>
        </w:tabs>
        <w:spacing w:line="235" w:lineRule="auto"/>
        <w:rPr>
          <w:iCs/>
          <w:lang w:val="en-US"/>
        </w:rPr>
      </w:pPr>
      <w:r w:rsidRPr="00BF6104">
        <w:rPr>
          <w:iCs/>
          <w:lang w:val="en-US"/>
        </w:rPr>
        <w:t>Perm State Agro-Technological University</w:t>
      </w:r>
      <w:r w:rsidR="005D2BEB" w:rsidRPr="00E64C00">
        <w:rPr>
          <w:iCs/>
          <w:lang w:val="en-US"/>
        </w:rPr>
        <w:t xml:space="preserve">, </w:t>
      </w:r>
      <w:r w:rsidR="005D2BEB" w:rsidRPr="005D2BEB">
        <w:rPr>
          <w:iCs/>
          <w:lang w:val="en-US"/>
        </w:rPr>
        <w:t>Perm</w:t>
      </w:r>
      <w:r w:rsidR="005D2BEB" w:rsidRPr="00E64C00">
        <w:rPr>
          <w:iCs/>
          <w:lang w:val="en-US"/>
        </w:rPr>
        <w:t xml:space="preserve">, </w:t>
      </w:r>
      <w:r w:rsidR="005D2BEB" w:rsidRPr="005D2BEB">
        <w:rPr>
          <w:iCs/>
          <w:lang w:val="en-US"/>
        </w:rPr>
        <w:t>Russia</w:t>
      </w:r>
    </w:p>
    <w:p w:rsidR="00744878" w:rsidRPr="005D2BEB" w:rsidRDefault="00744878" w:rsidP="00A94C45">
      <w:pPr>
        <w:rPr>
          <w:i/>
        </w:rPr>
      </w:pPr>
      <w:r w:rsidRPr="005D2BEB">
        <w:rPr>
          <w:i/>
          <w:lang w:val="en-US"/>
        </w:rPr>
        <w:t>Abstract</w:t>
      </w:r>
    </w:p>
    <w:p w:rsidR="00744878" w:rsidRPr="005D2BEB" w:rsidRDefault="00744878" w:rsidP="00A94C45">
      <w:pPr>
        <w:rPr>
          <w:i/>
        </w:rPr>
      </w:pPr>
      <w:r w:rsidRPr="005D2BEB">
        <w:rPr>
          <w:i/>
          <w:lang w:val="en-US"/>
        </w:rPr>
        <w:t>Key</w:t>
      </w:r>
      <w:r w:rsidRPr="005D2BEB">
        <w:rPr>
          <w:i/>
        </w:rPr>
        <w:t xml:space="preserve"> </w:t>
      </w:r>
      <w:r w:rsidRPr="005D2BEB">
        <w:rPr>
          <w:i/>
          <w:lang w:val="en-US"/>
        </w:rPr>
        <w:t>words</w:t>
      </w:r>
    </w:p>
    <w:p w:rsidR="00744878" w:rsidRPr="005D2BEB" w:rsidRDefault="00744878" w:rsidP="00A94C45"/>
    <w:p w:rsidR="00744878" w:rsidRDefault="00744878" w:rsidP="00A94C45">
      <w:pPr>
        <w:jc w:val="both"/>
        <w:rPr>
          <w:b/>
          <w:bCs/>
        </w:rPr>
      </w:pPr>
      <w:r w:rsidRPr="005D2BEB">
        <w:rPr>
          <w:b/>
          <w:bCs/>
        </w:rPr>
        <w:t>Примечание: материалы докладов, оформленные с нарушением требований, рассматриваться и публиковаться не будут.</w:t>
      </w:r>
    </w:p>
    <w:p w:rsidR="00744878" w:rsidRDefault="00744878" w:rsidP="00A94C45">
      <w:pPr>
        <w:jc w:val="both"/>
        <w:rPr>
          <w:b/>
          <w:bCs/>
        </w:rPr>
      </w:pPr>
    </w:p>
    <w:p w:rsidR="00744878" w:rsidRDefault="00744878"/>
    <w:sectPr w:rsidR="00744878" w:rsidSect="007C37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22F"/>
    <w:multiLevelType w:val="hybridMultilevel"/>
    <w:tmpl w:val="6916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BC78DC"/>
    <w:multiLevelType w:val="hybridMultilevel"/>
    <w:tmpl w:val="971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45"/>
    <w:rsid w:val="00012578"/>
    <w:rsid w:val="00054B01"/>
    <w:rsid w:val="000619D1"/>
    <w:rsid w:val="0007435B"/>
    <w:rsid w:val="000B001E"/>
    <w:rsid w:val="000C27A5"/>
    <w:rsid w:val="000D3C4B"/>
    <w:rsid w:val="000E22FF"/>
    <w:rsid w:val="000E7F86"/>
    <w:rsid w:val="00105648"/>
    <w:rsid w:val="00121664"/>
    <w:rsid w:val="0013574C"/>
    <w:rsid w:val="00151A3E"/>
    <w:rsid w:val="00154D26"/>
    <w:rsid w:val="00156A85"/>
    <w:rsid w:val="001674C2"/>
    <w:rsid w:val="0019636C"/>
    <w:rsid w:val="001A57AB"/>
    <w:rsid w:val="001B6DD7"/>
    <w:rsid w:val="001D6D10"/>
    <w:rsid w:val="001E21EA"/>
    <w:rsid w:val="001F15B2"/>
    <w:rsid w:val="00226142"/>
    <w:rsid w:val="002321BE"/>
    <w:rsid w:val="00253F4A"/>
    <w:rsid w:val="00255DA7"/>
    <w:rsid w:val="0029585B"/>
    <w:rsid w:val="002A517A"/>
    <w:rsid w:val="002C2A1C"/>
    <w:rsid w:val="002D4AB1"/>
    <w:rsid w:val="003023F9"/>
    <w:rsid w:val="00306EB4"/>
    <w:rsid w:val="00314823"/>
    <w:rsid w:val="00315BC8"/>
    <w:rsid w:val="00335500"/>
    <w:rsid w:val="00337AAF"/>
    <w:rsid w:val="00347CC6"/>
    <w:rsid w:val="00355134"/>
    <w:rsid w:val="00356262"/>
    <w:rsid w:val="00370BCD"/>
    <w:rsid w:val="003762FC"/>
    <w:rsid w:val="003906D1"/>
    <w:rsid w:val="0039142A"/>
    <w:rsid w:val="003A02E6"/>
    <w:rsid w:val="003B320A"/>
    <w:rsid w:val="003D7997"/>
    <w:rsid w:val="003E4665"/>
    <w:rsid w:val="00411BC5"/>
    <w:rsid w:val="0044073D"/>
    <w:rsid w:val="00446D43"/>
    <w:rsid w:val="0045652C"/>
    <w:rsid w:val="00457F9E"/>
    <w:rsid w:val="0047423E"/>
    <w:rsid w:val="004F08A0"/>
    <w:rsid w:val="00506363"/>
    <w:rsid w:val="00522CD4"/>
    <w:rsid w:val="00531E79"/>
    <w:rsid w:val="005353E0"/>
    <w:rsid w:val="00541202"/>
    <w:rsid w:val="0056208F"/>
    <w:rsid w:val="00581599"/>
    <w:rsid w:val="00590416"/>
    <w:rsid w:val="005A6561"/>
    <w:rsid w:val="005C40D9"/>
    <w:rsid w:val="005C6F1B"/>
    <w:rsid w:val="005D2BEB"/>
    <w:rsid w:val="005E3F61"/>
    <w:rsid w:val="005F3CAA"/>
    <w:rsid w:val="005F442E"/>
    <w:rsid w:val="0060739D"/>
    <w:rsid w:val="00615262"/>
    <w:rsid w:val="0061618D"/>
    <w:rsid w:val="006540B7"/>
    <w:rsid w:val="00657566"/>
    <w:rsid w:val="00676982"/>
    <w:rsid w:val="006828AB"/>
    <w:rsid w:val="00693DCF"/>
    <w:rsid w:val="006964E4"/>
    <w:rsid w:val="006A2321"/>
    <w:rsid w:val="006C10F0"/>
    <w:rsid w:val="006D3432"/>
    <w:rsid w:val="006E4E82"/>
    <w:rsid w:val="006F1B5B"/>
    <w:rsid w:val="0071740C"/>
    <w:rsid w:val="007212D5"/>
    <w:rsid w:val="00743A43"/>
    <w:rsid w:val="007440A3"/>
    <w:rsid w:val="00744878"/>
    <w:rsid w:val="007570F7"/>
    <w:rsid w:val="00791212"/>
    <w:rsid w:val="00796897"/>
    <w:rsid w:val="007B2F57"/>
    <w:rsid w:val="007B336E"/>
    <w:rsid w:val="007C37A7"/>
    <w:rsid w:val="007D06DD"/>
    <w:rsid w:val="007E528B"/>
    <w:rsid w:val="008101C8"/>
    <w:rsid w:val="00832B76"/>
    <w:rsid w:val="008454AA"/>
    <w:rsid w:val="00873BC6"/>
    <w:rsid w:val="008923FD"/>
    <w:rsid w:val="00893FD7"/>
    <w:rsid w:val="008E704A"/>
    <w:rsid w:val="008F0A6E"/>
    <w:rsid w:val="008F3C4A"/>
    <w:rsid w:val="00903121"/>
    <w:rsid w:val="0091041A"/>
    <w:rsid w:val="009179B4"/>
    <w:rsid w:val="00924F7C"/>
    <w:rsid w:val="00925E2B"/>
    <w:rsid w:val="00930ADF"/>
    <w:rsid w:val="00966E63"/>
    <w:rsid w:val="009A776B"/>
    <w:rsid w:val="009C0247"/>
    <w:rsid w:val="009C08AA"/>
    <w:rsid w:val="009C34FB"/>
    <w:rsid w:val="009D427E"/>
    <w:rsid w:val="009D5F87"/>
    <w:rsid w:val="009D656F"/>
    <w:rsid w:val="009F7AAD"/>
    <w:rsid w:val="00A76B4A"/>
    <w:rsid w:val="00A8134D"/>
    <w:rsid w:val="00A83EB2"/>
    <w:rsid w:val="00A900A2"/>
    <w:rsid w:val="00A91444"/>
    <w:rsid w:val="00A946DA"/>
    <w:rsid w:val="00A94C45"/>
    <w:rsid w:val="00AA026F"/>
    <w:rsid w:val="00AB4555"/>
    <w:rsid w:val="00AC22C8"/>
    <w:rsid w:val="00B0460B"/>
    <w:rsid w:val="00B17F1C"/>
    <w:rsid w:val="00B25BE0"/>
    <w:rsid w:val="00B55530"/>
    <w:rsid w:val="00B82F24"/>
    <w:rsid w:val="00B94747"/>
    <w:rsid w:val="00B9763B"/>
    <w:rsid w:val="00BF6104"/>
    <w:rsid w:val="00C04B52"/>
    <w:rsid w:val="00C371BA"/>
    <w:rsid w:val="00C82AA5"/>
    <w:rsid w:val="00C90569"/>
    <w:rsid w:val="00C94F3C"/>
    <w:rsid w:val="00CA2E18"/>
    <w:rsid w:val="00CD0D3E"/>
    <w:rsid w:val="00CE0086"/>
    <w:rsid w:val="00CE0274"/>
    <w:rsid w:val="00CE1A86"/>
    <w:rsid w:val="00CE334A"/>
    <w:rsid w:val="00CE50D6"/>
    <w:rsid w:val="00CF247C"/>
    <w:rsid w:val="00D159CD"/>
    <w:rsid w:val="00D341B2"/>
    <w:rsid w:val="00D55CBA"/>
    <w:rsid w:val="00D56647"/>
    <w:rsid w:val="00D56E5B"/>
    <w:rsid w:val="00D60F62"/>
    <w:rsid w:val="00D620AB"/>
    <w:rsid w:val="00D90C3B"/>
    <w:rsid w:val="00DA38CC"/>
    <w:rsid w:val="00DA446B"/>
    <w:rsid w:val="00DB1288"/>
    <w:rsid w:val="00DC1B12"/>
    <w:rsid w:val="00DD518A"/>
    <w:rsid w:val="00DE11F7"/>
    <w:rsid w:val="00E06817"/>
    <w:rsid w:val="00E1352D"/>
    <w:rsid w:val="00E14833"/>
    <w:rsid w:val="00E25532"/>
    <w:rsid w:val="00E262F3"/>
    <w:rsid w:val="00E42758"/>
    <w:rsid w:val="00E42CA8"/>
    <w:rsid w:val="00E50A78"/>
    <w:rsid w:val="00E64C00"/>
    <w:rsid w:val="00E80EAB"/>
    <w:rsid w:val="00E876A8"/>
    <w:rsid w:val="00EA4E4C"/>
    <w:rsid w:val="00EB37FF"/>
    <w:rsid w:val="00EC7869"/>
    <w:rsid w:val="00EF3415"/>
    <w:rsid w:val="00F24011"/>
    <w:rsid w:val="00F26EB2"/>
    <w:rsid w:val="00F54AF9"/>
    <w:rsid w:val="00F57AAC"/>
    <w:rsid w:val="00F90921"/>
    <w:rsid w:val="00FA28F0"/>
    <w:rsid w:val="00FA6795"/>
    <w:rsid w:val="00FA7200"/>
    <w:rsid w:val="00FC14A7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4C4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94C4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A94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4C45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locked/>
    <w:rsid w:val="00356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://www.pgsh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-ural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://hotelsibiria.ru/" TargetMode="External"/><Relationship Id="rId10" Type="http://schemas.openxmlformats.org/officeDocument/2006/relationships/hyperlink" Target="http://www.agrosof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fpi@pgs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creator>Пьянкова Наталья Владимировна</dc:creator>
  <cp:lastModifiedBy>User</cp:lastModifiedBy>
  <cp:revision>3</cp:revision>
  <cp:lastPrinted>2017-12-06T10:04:00Z</cp:lastPrinted>
  <dcterms:created xsi:type="dcterms:W3CDTF">2017-12-08T02:11:00Z</dcterms:created>
  <dcterms:modified xsi:type="dcterms:W3CDTF">2018-01-09T01:36:00Z</dcterms:modified>
</cp:coreProperties>
</file>