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8867"/>
      </w:tblGrid>
      <w:tr w:rsidR="00E777AA" w:rsidRPr="00E76CC8" w:rsidTr="00E76CC8">
        <w:tc>
          <w:tcPr>
            <w:tcW w:w="2235" w:type="dxa"/>
          </w:tcPr>
          <w:p w:rsidR="00E777AA" w:rsidRPr="00E76CC8" w:rsidRDefault="00880B83" w:rsidP="00E76CC8">
            <w:pPr>
              <w:tabs>
                <w:tab w:val="center" w:pos="5443"/>
                <w:tab w:val="left" w:pos="10080"/>
              </w:tabs>
              <w:spacing w:after="0" w:line="360" w:lineRule="auto"/>
              <w:rPr>
                <w:rFonts w:ascii="Times New Roman" w:hAnsi="Times New Roman"/>
                <w:b/>
                <w:color w:val="0070C0"/>
                <w:szCs w:val="20"/>
                <w:lang w:val="en-US"/>
              </w:rPr>
            </w:pPr>
            <w:r w:rsidRPr="00E76CC8">
              <w:rPr>
                <w:rFonts w:ascii="Times New Roman" w:hAnsi="Times New Roman"/>
                <w:b/>
                <w:noProof/>
                <w:color w:val="0070C0"/>
                <w:szCs w:val="20"/>
                <w:lang w:eastAsia="ru-RU"/>
              </w:rPr>
              <w:drawing>
                <wp:inline distT="0" distB="0" distL="0" distR="0">
                  <wp:extent cx="1238250" cy="1238250"/>
                  <wp:effectExtent l="0" t="0" r="0" b="0"/>
                  <wp:docPr id="1" name="Рисунок 1" descr="C:\Users\Georgy\Desktop\gaus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eorgy\Desktop\gaus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7" w:type="dxa"/>
          </w:tcPr>
          <w:p w:rsidR="00E777AA" w:rsidRPr="00E76CC8" w:rsidRDefault="00E777AA" w:rsidP="00E76CC8">
            <w:pPr>
              <w:tabs>
                <w:tab w:val="center" w:pos="5443"/>
                <w:tab w:val="left" w:pos="1008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70C0"/>
                <w:sz w:val="27"/>
                <w:szCs w:val="27"/>
              </w:rPr>
            </w:pPr>
          </w:p>
          <w:p w:rsidR="00E777AA" w:rsidRPr="00E76CC8" w:rsidRDefault="00C8321A" w:rsidP="00E76CC8">
            <w:pPr>
              <w:tabs>
                <w:tab w:val="center" w:pos="5443"/>
                <w:tab w:val="left" w:pos="1008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70C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70C0"/>
                <w:sz w:val="27"/>
                <w:szCs w:val="27"/>
                <w:lang w:val="en-US"/>
              </w:rPr>
              <w:t>II</w:t>
            </w:r>
            <w:r w:rsidRPr="00C8321A">
              <w:rPr>
                <w:rFonts w:ascii="Times New Roman" w:hAnsi="Times New Roman"/>
                <w:b/>
                <w:color w:val="0070C0"/>
                <w:sz w:val="27"/>
                <w:szCs w:val="27"/>
              </w:rPr>
              <w:t xml:space="preserve"> </w:t>
            </w:r>
            <w:r w:rsidR="00E777AA" w:rsidRPr="00E76CC8">
              <w:rPr>
                <w:rFonts w:ascii="Times New Roman" w:hAnsi="Times New Roman"/>
                <w:b/>
                <w:color w:val="0070C0"/>
                <w:sz w:val="27"/>
                <w:szCs w:val="27"/>
              </w:rPr>
              <w:t>Всероссийская</w:t>
            </w:r>
            <w:r w:rsidRPr="00C8321A">
              <w:rPr>
                <w:rFonts w:ascii="Times New Roman" w:hAnsi="Times New Roman"/>
                <w:b/>
                <w:color w:val="0070C0"/>
                <w:sz w:val="27"/>
                <w:szCs w:val="27"/>
              </w:rPr>
              <w:t xml:space="preserve"> (</w:t>
            </w:r>
            <w:r>
              <w:rPr>
                <w:rFonts w:ascii="Times New Roman" w:hAnsi="Times New Roman"/>
                <w:b/>
                <w:color w:val="0070C0"/>
                <w:sz w:val="27"/>
                <w:szCs w:val="27"/>
              </w:rPr>
              <w:t>национальная</w:t>
            </w:r>
            <w:r w:rsidRPr="00C8321A">
              <w:rPr>
                <w:rFonts w:ascii="Times New Roman" w:hAnsi="Times New Roman"/>
                <w:b/>
                <w:color w:val="0070C0"/>
                <w:sz w:val="27"/>
                <w:szCs w:val="27"/>
              </w:rPr>
              <w:t>)</w:t>
            </w:r>
            <w:r w:rsidR="00E777AA" w:rsidRPr="00E76CC8">
              <w:rPr>
                <w:rFonts w:ascii="Times New Roman" w:hAnsi="Times New Roman"/>
                <w:b/>
                <w:color w:val="0070C0"/>
                <w:sz w:val="27"/>
                <w:szCs w:val="27"/>
              </w:rPr>
              <w:t xml:space="preserve"> научно-практическая конференция</w:t>
            </w:r>
          </w:p>
          <w:p w:rsidR="00E777AA" w:rsidRPr="00E76CC8" w:rsidRDefault="00E777AA" w:rsidP="00E76CC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aps/>
                <w:color w:val="FF0000"/>
                <w:sz w:val="27"/>
                <w:szCs w:val="27"/>
              </w:rPr>
            </w:pPr>
            <w:r w:rsidRPr="00E76CC8">
              <w:rPr>
                <w:rFonts w:ascii="Times New Roman" w:hAnsi="Times New Roman"/>
                <w:b/>
                <w:caps/>
                <w:color w:val="FF0000"/>
                <w:sz w:val="27"/>
                <w:szCs w:val="27"/>
              </w:rPr>
              <w:t>Современные научно-практические решения в АПК</w:t>
            </w:r>
          </w:p>
          <w:p w:rsidR="00E777AA" w:rsidRPr="00E76CC8" w:rsidRDefault="00456FA6" w:rsidP="00C8321A">
            <w:pPr>
              <w:tabs>
                <w:tab w:val="center" w:pos="5443"/>
                <w:tab w:val="left" w:pos="1008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70C0"/>
                <w:lang w:val="en-US"/>
              </w:rPr>
            </w:pPr>
            <w:r>
              <w:rPr>
                <w:rFonts w:ascii="Times New Roman" w:hAnsi="Times New Roman"/>
                <w:b/>
                <w:color w:val="0070C0"/>
              </w:rPr>
              <w:t>26</w:t>
            </w:r>
            <w:r w:rsidR="00C8321A">
              <w:rPr>
                <w:rFonts w:ascii="Times New Roman" w:hAnsi="Times New Roman"/>
                <w:b/>
                <w:color w:val="0070C0"/>
              </w:rPr>
              <w:t xml:space="preserve"> октября 2018 </w:t>
            </w:r>
            <w:r w:rsidR="00E777AA" w:rsidRPr="00E76CC8">
              <w:rPr>
                <w:rFonts w:ascii="Times New Roman" w:hAnsi="Times New Roman"/>
                <w:b/>
                <w:color w:val="0070C0"/>
              </w:rPr>
              <w:t>г.</w:t>
            </w:r>
            <w:r w:rsidR="00E777AA" w:rsidRPr="00E76CC8">
              <w:rPr>
                <w:rFonts w:ascii="Times New Roman" w:hAnsi="Times New Roman"/>
                <w:b/>
                <w:color w:val="0070C0"/>
              </w:rPr>
              <w:tab/>
              <w:t xml:space="preserve"> г. Тюмень</w:t>
            </w:r>
          </w:p>
        </w:tc>
      </w:tr>
    </w:tbl>
    <w:p w:rsidR="002F1C89" w:rsidRPr="00E777AA" w:rsidRDefault="002F1C89" w:rsidP="00E777AA">
      <w:pPr>
        <w:tabs>
          <w:tab w:val="center" w:pos="5443"/>
          <w:tab w:val="left" w:pos="10080"/>
        </w:tabs>
        <w:spacing w:after="0" w:line="360" w:lineRule="auto"/>
        <w:rPr>
          <w:rFonts w:ascii="Times New Roman" w:hAnsi="Times New Roman"/>
          <w:b/>
          <w:color w:val="0070C0"/>
          <w:szCs w:val="20"/>
        </w:rPr>
        <w:sectPr w:rsidR="002F1C89" w:rsidRPr="00E777AA" w:rsidSect="00295DE6">
          <w:type w:val="continuous"/>
          <w:pgSz w:w="11906" w:h="16838" w:code="9"/>
          <w:pgMar w:top="851" w:right="510" w:bottom="510" w:left="510" w:header="426" w:footer="709" w:gutter="0"/>
          <w:cols w:space="2"/>
          <w:docGrid w:linePitch="360"/>
        </w:sectPr>
      </w:pPr>
    </w:p>
    <w:p w:rsidR="00B75B16" w:rsidRDefault="00B75B16" w:rsidP="00F348BE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F2719E" w:rsidRDefault="00F2719E" w:rsidP="00F348BE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shd w:val="clear" w:color="auto" w:fill="9CC2E5"/>
        <w:tblLook w:val="04A0" w:firstRow="1" w:lastRow="0" w:firstColumn="1" w:lastColumn="0" w:noHBand="0" w:noVBand="1"/>
      </w:tblPr>
      <w:tblGrid>
        <w:gridCol w:w="10881"/>
      </w:tblGrid>
      <w:tr w:rsidR="00477AEB" w:rsidRPr="00E777AA" w:rsidTr="00BA429A">
        <w:tc>
          <w:tcPr>
            <w:tcW w:w="10881" w:type="dxa"/>
            <w:shd w:val="clear" w:color="auto" w:fill="9CC2E5"/>
          </w:tcPr>
          <w:p w:rsidR="00477AEB" w:rsidRPr="00E777AA" w:rsidRDefault="00477AEB" w:rsidP="00F34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77AA">
              <w:rPr>
                <w:rFonts w:ascii="Times New Roman" w:hAnsi="Times New Roman"/>
                <w:b/>
                <w:sz w:val="20"/>
                <w:szCs w:val="20"/>
              </w:rPr>
              <w:t>ИНФОРМАЦИЯ О КОНФЕРЕНЦИИ</w:t>
            </w:r>
          </w:p>
        </w:tc>
      </w:tr>
    </w:tbl>
    <w:p w:rsidR="00C0383D" w:rsidRPr="00E777AA" w:rsidRDefault="00295DE6" w:rsidP="00F348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77AA">
        <w:rPr>
          <w:rFonts w:ascii="Times New Roman" w:hAnsi="Times New Roman"/>
          <w:sz w:val="20"/>
          <w:szCs w:val="20"/>
        </w:rPr>
        <w:t xml:space="preserve">Приглашаем принять участие во Всероссийской </w:t>
      </w:r>
      <w:r w:rsidR="00C8321A">
        <w:rPr>
          <w:rFonts w:ascii="Times New Roman" w:hAnsi="Times New Roman"/>
          <w:sz w:val="20"/>
          <w:szCs w:val="20"/>
        </w:rPr>
        <w:t xml:space="preserve">(национальной) </w:t>
      </w:r>
      <w:r w:rsidR="00743A04" w:rsidRPr="00E777AA">
        <w:rPr>
          <w:rFonts w:ascii="Times New Roman" w:hAnsi="Times New Roman"/>
          <w:sz w:val="20"/>
          <w:szCs w:val="20"/>
        </w:rPr>
        <w:t>научно-практической конференции</w:t>
      </w:r>
      <w:r w:rsidR="00C0383D" w:rsidRPr="00E777AA">
        <w:rPr>
          <w:rFonts w:ascii="Times New Roman" w:hAnsi="Times New Roman"/>
          <w:sz w:val="20"/>
          <w:szCs w:val="20"/>
        </w:rPr>
        <w:t xml:space="preserve"> «Современные научно-практические решения в АПК», проводимой </w:t>
      </w:r>
      <w:r w:rsidR="00E777AA">
        <w:rPr>
          <w:rFonts w:ascii="Times New Roman" w:hAnsi="Times New Roman"/>
          <w:sz w:val="20"/>
          <w:szCs w:val="20"/>
        </w:rPr>
        <w:t>Государственным аграрным университетом</w:t>
      </w:r>
      <w:r w:rsidR="00C0383D" w:rsidRPr="00E777AA">
        <w:rPr>
          <w:rFonts w:ascii="Times New Roman" w:hAnsi="Times New Roman"/>
          <w:sz w:val="20"/>
          <w:szCs w:val="20"/>
        </w:rPr>
        <w:t xml:space="preserve"> Северного Зауралья, г. Тюмень</w:t>
      </w:r>
      <w:r w:rsidR="00AA3F6E" w:rsidRPr="00E777AA">
        <w:rPr>
          <w:rFonts w:ascii="Times New Roman" w:hAnsi="Times New Roman"/>
          <w:sz w:val="20"/>
          <w:szCs w:val="20"/>
        </w:rPr>
        <w:t xml:space="preserve">. </w:t>
      </w:r>
    </w:p>
    <w:p w:rsidR="00C0383D" w:rsidRPr="00E777AA" w:rsidRDefault="00AA3F6E" w:rsidP="00F348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77AA">
        <w:rPr>
          <w:rFonts w:ascii="Times New Roman" w:hAnsi="Times New Roman"/>
          <w:i/>
          <w:sz w:val="20"/>
          <w:szCs w:val="20"/>
        </w:rPr>
        <w:t>Цель</w:t>
      </w:r>
      <w:r w:rsidR="00AD6B37" w:rsidRPr="00E777AA">
        <w:rPr>
          <w:rFonts w:ascii="Times New Roman" w:hAnsi="Times New Roman"/>
          <w:i/>
          <w:sz w:val="20"/>
          <w:szCs w:val="20"/>
        </w:rPr>
        <w:t xml:space="preserve"> конференции</w:t>
      </w:r>
      <w:r w:rsidR="00AD6B37" w:rsidRPr="00E777AA">
        <w:rPr>
          <w:rFonts w:ascii="Times New Roman" w:hAnsi="Times New Roman"/>
          <w:sz w:val="20"/>
          <w:szCs w:val="20"/>
        </w:rPr>
        <w:t xml:space="preserve">: </w:t>
      </w:r>
      <w:r w:rsidR="00C0383D" w:rsidRPr="00E777AA">
        <w:rPr>
          <w:rFonts w:ascii="Times New Roman" w:hAnsi="Times New Roman"/>
          <w:sz w:val="20"/>
          <w:szCs w:val="20"/>
        </w:rPr>
        <w:t>профессионально-общественное обсуждение организационных механизмов, инструментов и оптимальных условий современных научно-практических решений в АПК</w:t>
      </w:r>
      <w:r w:rsidR="00AD6B37" w:rsidRPr="00E777AA">
        <w:rPr>
          <w:rFonts w:ascii="Times New Roman" w:hAnsi="Times New Roman"/>
          <w:sz w:val="20"/>
          <w:szCs w:val="20"/>
        </w:rPr>
        <w:t>.</w:t>
      </w:r>
    </w:p>
    <w:p w:rsidR="00AD6B37" w:rsidRPr="00E777AA" w:rsidRDefault="00AD6B37" w:rsidP="00F348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77AA">
        <w:rPr>
          <w:rFonts w:ascii="Times New Roman" w:hAnsi="Times New Roman"/>
          <w:i/>
          <w:sz w:val="20"/>
          <w:szCs w:val="20"/>
        </w:rPr>
        <w:t>Задачи конференции</w:t>
      </w:r>
      <w:r w:rsidRPr="00E777AA">
        <w:rPr>
          <w:rFonts w:ascii="Times New Roman" w:hAnsi="Times New Roman"/>
          <w:sz w:val="20"/>
          <w:szCs w:val="20"/>
        </w:rPr>
        <w:t xml:space="preserve"> – </w:t>
      </w:r>
      <w:r w:rsidR="00AA3F6E" w:rsidRPr="00E777AA">
        <w:rPr>
          <w:rFonts w:ascii="Times New Roman" w:hAnsi="Times New Roman"/>
          <w:sz w:val="20"/>
          <w:szCs w:val="20"/>
        </w:rPr>
        <w:t xml:space="preserve">проанализировать и оценить </w:t>
      </w:r>
      <w:r w:rsidR="00C0383D" w:rsidRPr="00E777AA">
        <w:rPr>
          <w:rFonts w:ascii="Times New Roman" w:hAnsi="Times New Roman"/>
          <w:sz w:val="20"/>
          <w:szCs w:val="20"/>
        </w:rPr>
        <w:t>современные научно-практические решения в АПК</w:t>
      </w:r>
      <w:r w:rsidRPr="00E777AA">
        <w:rPr>
          <w:rFonts w:ascii="Times New Roman" w:hAnsi="Times New Roman"/>
          <w:sz w:val="20"/>
          <w:szCs w:val="20"/>
        </w:rPr>
        <w:t xml:space="preserve"> с точки зрения их результативности и применимости; способствовать внедрению совре</w:t>
      </w:r>
      <w:r w:rsidR="00C0383D" w:rsidRPr="00E777AA">
        <w:rPr>
          <w:rFonts w:ascii="Times New Roman" w:hAnsi="Times New Roman"/>
          <w:sz w:val="20"/>
          <w:szCs w:val="20"/>
        </w:rPr>
        <w:t>менных инновационных технологий в АПК</w:t>
      </w:r>
      <w:r w:rsidRPr="00E777AA">
        <w:rPr>
          <w:rFonts w:ascii="Times New Roman" w:hAnsi="Times New Roman"/>
          <w:sz w:val="20"/>
          <w:szCs w:val="20"/>
        </w:rPr>
        <w:t>.</w:t>
      </w:r>
    </w:p>
    <w:p w:rsidR="00221D6C" w:rsidRDefault="00221D6C" w:rsidP="00F348B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iCs/>
          <w:color w:val="C00000"/>
          <w:sz w:val="20"/>
          <w:szCs w:val="20"/>
          <w:u w:val="single"/>
          <w:lang w:eastAsia="ru-RU"/>
        </w:rPr>
      </w:pPr>
    </w:p>
    <w:p w:rsidR="00C0383D" w:rsidRPr="00E777AA" w:rsidRDefault="00C0383D" w:rsidP="00F348B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shd w:val="clear" w:color="auto" w:fill="9CC2E5"/>
        <w:tblLook w:val="04A0" w:firstRow="1" w:lastRow="0" w:firstColumn="1" w:lastColumn="0" w:noHBand="0" w:noVBand="1"/>
      </w:tblPr>
      <w:tblGrid>
        <w:gridCol w:w="10881"/>
      </w:tblGrid>
      <w:tr w:rsidR="00221D6C" w:rsidRPr="00E777AA" w:rsidTr="004246B5">
        <w:tc>
          <w:tcPr>
            <w:tcW w:w="10881" w:type="dxa"/>
            <w:shd w:val="clear" w:color="auto" w:fill="9CC2E5"/>
          </w:tcPr>
          <w:p w:rsidR="00221D6C" w:rsidRPr="00E777AA" w:rsidRDefault="00AF1DC1" w:rsidP="00F34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77AA">
              <w:rPr>
                <w:rFonts w:ascii="Times New Roman" w:hAnsi="Times New Roman"/>
                <w:b/>
                <w:sz w:val="20"/>
                <w:szCs w:val="20"/>
              </w:rPr>
              <w:t>ПОРЯДОК</w:t>
            </w:r>
            <w:r w:rsidR="00221D6C" w:rsidRPr="00E777AA">
              <w:rPr>
                <w:rFonts w:ascii="Times New Roman" w:hAnsi="Times New Roman"/>
                <w:b/>
                <w:sz w:val="20"/>
                <w:szCs w:val="20"/>
              </w:rPr>
              <w:t xml:space="preserve"> УЧАСТИЯ В КОНФЕРЕНЦИИ</w:t>
            </w:r>
          </w:p>
        </w:tc>
      </w:tr>
    </w:tbl>
    <w:p w:rsidR="00F15B48" w:rsidRPr="00E777AA" w:rsidRDefault="00AC0FEF" w:rsidP="00F348B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77AA">
        <w:rPr>
          <w:rFonts w:ascii="Times New Roman" w:hAnsi="Times New Roman"/>
          <w:sz w:val="20"/>
          <w:szCs w:val="20"/>
        </w:rPr>
        <w:t xml:space="preserve">1. </w:t>
      </w:r>
      <w:r w:rsidR="00F15B48" w:rsidRPr="00E777AA">
        <w:rPr>
          <w:rFonts w:ascii="Times New Roman" w:hAnsi="Times New Roman"/>
          <w:sz w:val="20"/>
          <w:szCs w:val="20"/>
        </w:rPr>
        <w:t xml:space="preserve">Чтобы принять участие в </w:t>
      </w:r>
      <w:r w:rsidR="003372F0" w:rsidRPr="00E777AA">
        <w:rPr>
          <w:rFonts w:ascii="Times New Roman" w:hAnsi="Times New Roman"/>
          <w:sz w:val="20"/>
          <w:szCs w:val="20"/>
        </w:rPr>
        <w:t xml:space="preserve">конференции </w:t>
      </w:r>
      <w:r w:rsidR="00F15B48" w:rsidRPr="00E777AA">
        <w:rPr>
          <w:rFonts w:ascii="Times New Roman" w:hAnsi="Times New Roman"/>
          <w:sz w:val="20"/>
          <w:szCs w:val="20"/>
        </w:rPr>
        <w:t>необходимо</w:t>
      </w:r>
      <w:r w:rsidR="003769A3" w:rsidRPr="00E777AA">
        <w:rPr>
          <w:rFonts w:ascii="Times New Roman" w:hAnsi="Times New Roman"/>
          <w:sz w:val="20"/>
          <w:szCs w:val="20"/>
        </w:rPr>
        <w:t xml:space="preserve"> </w:t>
      </w:r>
      <w:r w:rsidR="00FC1970" w:rsidRPr="00E777AA">
        <w:rPr>
          <w:rFonts w:ascii="Times New Roman" w:hAnsi="Times New Roman"/>
          <w:b/>
          <w:sz w:val="20"/>
          <w:szCs w:val="20"/>
        </w:rPr>
        <w:t xml:space="preserve">до </w:t>
      </w:r>
      <w:bookmarkStart w:id="0" w:name="_GoBack"/>
      <w:r w:rsidR="000C7DAC" w:rsidRPr="00E777AA">
        <w:rPr>
          <w:rFonts w:ascii="Times New Roman" w:hAnsi="Times New Roman"/>
          <w:b/>
          <w:sz w:val="20"/>
          <w:szCs w:val="20"/>
        </w:rPr>
        <w:t>1</w:t>
      </w:r>
      <w:r w:rsidR="00456FA6">
        <w:rPr>
          <w:rFonts w:ascii="Times New Roman" w:hAnsi="Times New Roman"/>
          <w:b/>
          <w:sz w:val="20"/>
          <w:szCs w:val="20"/>
        </w:rPr>
        <w:t>2</w:t>
      </w:r>
      <w:r w:rsidR="000C7DAC" w:rsidRPr="00E777AA">
        <w:rPr>
          <w:rFonts w:ascii="Times New Roman" w:hAnsi="Times New Roman"/>
          <w:b/>
          <w:sz w:val="20"/>
          <w:szCs w:val="20"/>
        </w:rPr>
        <w:t xml:space="preserve"> </w:t>
      </w:r>
      <w:r w:rsidR="00C8321A">
        <w:rPr>
          <w:rFonts w:ascii="Times New Roman" w:hAnsi="Times New Roman"/>
          <w:b/>
          <w:sz w:val="20"/>
          <w:szCs w:val="20"/>
        </w:rPr>
        <w:t>октября</w:t>
      </w:r>
      <w:r w:rsidR="008E70CF" w:rsidRPr="00E777AA">
        <w:rPr>
          <w:rFonts w:ascii="Times New Roman" w:hAnsi="Times New Roman"/>
          <w:b/>
          <w:sz w:val="20"/>
          <w:szCs w:val="20"/>
        </w:rPr>
        <w:t xml:space="preserve"> </w:t>
      </w:r>
      <w:r w:rsidR="00FC1970" w:rsidRPr="00E777AA">
        <w:rPr>
          <w:rFonts w:ascii="Times New Roman" w:hAnsi="Times New Roman"/>
          <w:b/>
          <w:sz w:val="20"/>
          <w:szCs w:val="20"/>
        </w:rPr>
        <w:t>201</w:t>
      </w:r>
      <w:r w:rsidR="00C8321A">
        <w:rPr>
          <w:rFonts w:ascii="Times New Roman" w:hAnsi="Times New Roman"/>
          <w:b/>
          <w:sz w:val="20"/>
          <w:szCs w:val="20"/>
        </w:rPr>
        <w:t>8</w:t>
      </w:r>
      <w:r w:rsidR="00FC1970" w:rsidRPr="00E777AA">
        <w:rPr>
          <w:rFonts w:ascii="Times New Roman" w:hAnsi="Times New Roman"/>
          <w:b/>
          <w:sz w:val="20"/>
          <w:szCs w:val="20"/>
        </w:rPr>
        <w:t xml:space="preserve">г. </w:t>
      </w:r>
      <w:bookmarkEnd w:id="0"/>
      <w:r w:rsidR="000E5F0E" w:rsidRPr="00E777AA">
        <w:rPr>
          <w:rFonts w:ascii="Times New Roman" w:hAnsi="Times New Roman"/>
          <w:sz w:val="20"/>
          <w:szCs w:val="20"/>
        </w:rPr>
        <w:t>включительно на</w:t>
      </w:r>
      <w:r w:rsidR="003372F0" w:rsidRPr="00E777AA">
        <w:rPr>
          <w:rFonts w:ascii="Times New Roman" w:hAnsi="Times New Roman"/>
          <w:sz w:val="20"/>
          <w:szCs w:val="20"/>
        </w:rPr>
        <w:t xml:space="preserve"> эл. адрес</w:t>
      </w:r>
      <w:r w:rsidR="000E5F0E" w:rsidRPr="00E777AA">
        <w:rPr>
          <w:rFonts w:ascii="Times New Roman" w:hAnsi="Times New Roman"/>
          <w:sz w:val="20"/>
          <w:szCs w:val="20"/>
        </w:rPr>
        <w:t xml:space="preserve"> </w:t>
      </w:r>
      <w:r w:rsidR="00C0383D" w:rsidRPr="00E777AA">
        <w:rPr>
          <w:rFonts w:ascii="Times New Roman" w:hAnsi="Times New Roman"/>
          <w:b/>
          <w:sz w:val="20"/>
          <w:szCs w:val="20"/>
          <w:u w:val="single"/>
          <w:lang w:val="en-US"/>
        </w:rPr>
        <w:t>gausz</w:t>
      </w:r>
      <w:r w:rsidR="00C0383D" w:rsidRPr="00E777AA">
        <w:rPr>
          <w:rFonts w:ascii="Times New Roman" w:hAnsi="Times New Roman"/>
          <w:b/>
          <w:sz w:val="20"/>
          <w:szCs w:val="20"/>
          <w:u w:val="single"/>
        </w:rPr>
        <w:t>@</w:t>
      </w:r>
      <w:r w:rsidR="00C0383D" w:rsidRPr="00E777AA">
        <w:rPr>
          <w:rFonts w:ascii="Times New Roman" w:hAnsi="Times New Roman"/>
          <w:b/>
          <w:sz w:val="20"/>
          <w:szCs w:val="20"/>
          <w:u w:val="single"/>
          <w:lang w:val="en-US"/>
        </w:rPr>
        <w:t>bk</w:t>
      </w:r>
      <w:r w:rsidR="00FC1970" w:rsidRPr="00E777AA">
        <w:rPr>
          <w:rFonts w:ascii="Times New Roman" w:hAnsi="Times New Roman"/>
          <w:b/>
          <w:sz w:val="20"/>
          <w:szCs w:val="20"/>
          <w:u w:val="single"/>
        </w:rPr>
        <w:t>.</w:t>
      </w:r>
      <w:r w:rsidR="00FC1970" w:rsidRPr="00E777AA">
        <w:rPr>
          <w:rFonts w:ascii="Times New Roman" w:hAnsi="Times New Roman"/>
          <w:b/>
          <w:sz w:val="20"/>
          <w:szCs w:val="20"/>
          <w:u w:val="single"/>
          <w:lang w:val="en-US"/>
        </w:rPr>
        <w:t>ru</w:t>
      </w:r>
      <w:r w:rsidR="00FC1970" w:rsidRPr="00E777AA">
        <w:rPr>
          <w:rFonts w:ascii="Times New Roman" w:hAnsi="Times New Roman"/>
          <w:sz w:val="20"/>
          <w:szCs w:val="20"/>
        </w:rPr>
        <w:t xml:space="preserve"> </w:t>
      </w:r>
      <w:r w:rsidR="003372F0" w:rsidRPr="00E777AA">
        <w:rPr>
          <w:rFonts w:ascii="Times New Roman" w:hAnsi="Times New Roman"/>
          <w:sz w:val="20"/>
          <w:szCs w:val="20"/>
        </w:rPr>
        <w:t>в</w:t>
      </w:r>
      <w:r w:rsidR="005636B4" w:rsidRPr="00E777AA">
        <w:rPr>
          <w:rFonts w:ascii="Times New Roman" w:hAnsi="Times New Roman"/>
          <w:sz w:val="20"/>
          <w:szCs w:val="20"/>
        </w:rPr>
        <w:t>ыслать</w:t>
      </w:r>
      <w:r w:rsidR="00FC1970" w:rsidRPr="00E777AA">
        <w:rPr>
          <w:rFonts w:ascii="Times New Roman" w:hAnsi="Times New Roman"/>
          <w:sz w:val="20"/>
          <w:szCs w:val="20"/>
        </w:rPr>
        <w:t>:</w:t>
      </w:r>
      <w:r w:rsidR="00CD6A43" w:rsidRPr="00E777AA">
        <w:rPr>
          <w:rFonts w:ascii="Times New Roman" w:hAnsi="Times New Roman"/>
          <w:sz w:val="20"/>
          <w:szCs w:val="20"/>
        </w:rPr>
        <w:t xml:space="preserve"> </w:t>
      </w:r>
    </w:p>
    <w:p w:rsidR="00FC1970" w:rsidRPr="00E777AA" w:rsidRDefault="00FC1970" w:rsidP="00F348B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77AA">
        <w:rPr>
          <w:rFonts w:ascii="Times New Roman" w:hAnsi="Times New Roman"/>
          <w:sz w:val="20"/>
          <w:szCs w:val="20"/>
        </w:rPr>
        <w:t xml:space="preserve">а) </w:t>
      </w:r>
      <w:r w:rsidRPr="00E777AA">
        <w:rPr>
          <w:rFonts w:ascii="Times New Roman" w:hAnsi="Times New Roman"/>
          <w:b/>
          <w:sz w:val="20"/>
          <w:szCs w:val="20"/>
        </w:rPr>
        <w:t>статью</w:t>
      </w:r>
      <w:r w:rsidRPr="00E777AA">
        <w:rPr>
          <w:rFonts w:ascii="Times New Roman" w:hAnsi="Times New Roman"/>
          <w:sz w:val="20"/>
          <w:szCs w:val="20"/>
        </w:rPr>
        <w:t>, оформленную в соответствии с требованиями и образцом</w:t>
      </w:r>
      <w:r w:rsidR="006603B1" w:rsidRPr="00E777AA">
        <w:rPr>
          <w:rFonts w:ascii="Times New Roman" w:hAnsi="Times New Roman"/>
          <w:sz w:val="20"/>
          <w:szCs w:val="20"/>
        </w:rPr>
        <w:t>, представленным далее</w:t>
      </w:r>
      <w:r w:rsidRPr="00E777AA">
        <w:rPr>
          <w:rFonts w:ascii="Times New Roman" w:hAnsi="Times New Roman"/>
          <w:sz w:val="20"/>
          <w:szCs w:val="20"/>
        </w:rPr>
        <w:t>;</w:t>
      </w:r>
    </w:p>
    <w:p w:rsidR="00FC1970" w:rsidRPr="00E777AA" w:rsidRDefault="00FC1970" w:rsidP="00F348B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77AA">
        <w:rPr>
          <w:rFonts w:ascii="Times New Roman" w:hAnsi="Times New Roman"/>
          <w:sz w:val="20"/>
          <w:szCs w:val="20"/>
        </w:rPr>
        <w:t xml:space="preserve">б) </w:t>
      </w:r>
      <w:r w:rsidR="00F348BE" w:rsidRPr="00E777AA">
        <w:rPr>
          <w:rFonts w:ascii="Times New Roman" w:hAnsi="Times New Roman"/>
          <w:b/>
          <w:sz w:val="20"/>
          <w:szCs w:val="20"/>
        </w:rPr>
        <w:t>заявку</w:t>
      </w:r>
      <w:r w:rsidR="00AF1DC1" w:rsidRPr="00E777AA">
        <w:rPr>
          <w:rFonts w:ascii="Times New Roman" w:hAnsi="Times New Roman"/>
          <w:sz w:val="20"/>
          <w:szCs w:val="20"/>
        </w:rPr>
        <w:t xml:space="preserve"> участника конференции</w:t>
      </w:r>
      <w:r w:rsidRPr="00E777AA">
        <w:rPr>
          <w:rFonts w:ascii="Times New Roman" w:hAnsi="Times New Roman"/>
          <w:sz w:val="20"/>
          <w:szCs w:val="20"/>
        </w:rPr>
        <w:t>, оформленную по образцу</w:t>
      </w:r>
      <w:r w:rsidR="00AF1DC1" w:rsidRPr="00E777AA">
        <w:rPr>
          <w:rFonts w:ascii="Times New Roman" w:hAnsi="Times New Roman"/>
          <w:sz w:val="20"/>
          <w:szCs w:val="20"/>
        </w:rPr>
        <w:t>, который представлен далее</w:t>
      </w:r>
      <w:r w:rsidRPr="00E777AA">
        <w:rPr>
          <w:rFonts w:ascii="Times New Roman" w:hAnsi="Times New Roman"/>
          <w:sz w:val="20"/>
          <w:szCs w:val="20"/>
        </w:rPr>
        <w:t>.</w:t>
      </w:r>
    </w:p>
    <w:p w:rsidR="00FC1970" w:rsidRDefault="00FC1970" w:rsidP="00F348B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777AA">
        <w:rPr>
          <w:rFonts w:ascii="Times New Roman" w:hAnsi="Times New Roman"/>
          <w:sz w:val="20"/>
          <w:szCs w:val="20"/>
        </w:rPr>
        <w:t>Файлы назвать по фамилии</w:t>
      </w:r>
      <w:r w:rsidR="00AA3F6E" w:rsidRPr="00E777AA">
        <w:rPr>
          <w:rFonts w:ascii="Times New Roman" w:hAnsi="Times New Roman"/>
          <w:sz w:val="20"/>
          <w:szCs w:val="20"/>
        </w:rPr>
        <w:t xml:space="preserve"> автора</w:t>
      </w:r>
      <w:r w:rsidRPr="00E777AA">
        <w:rPr>
          <w:rFonts w:ascii="Times New Roman" w:hAnsi="Times New Roman"/>
          <w:sz w:val="20"/>
          <w:szCs w:val="20"/>
        </w:rPr>
        <w:t xml:space="preserve"> (например: </w:t>
      </w:r>
      <w:r w:rsidR="00F316E2" w:rsidRPr="00E777AA">
        <w:rPr>
          <w:rFonts w:ascii="Times New Roman" w:hAnsi="Times New Roman"/>
          <w:sz w:val="20"/>
          <w:szCs w:val="20"/>
        </w:rPr>
        <w:t>Петров</w:t>
      </w:r>
      <w:r w:rsidRPr="00E777AA">
        <w:rPr>
          <w:rFonts w:ascii="Times New Roman" w:hAnsi="Times New Roman"/>
          <w:sz w:val="20"/>
          <w:szCs w:val="20"/>
        </w:rPr>
        <w:t xml:space="preserve"> Б.Е.-статья, </w:t>
      </w:r>
      <w:r w:rsidR="00F316E2" w:rsidRPr="00E777AA">
        <w:rPr>
          <w:rFonts w:ascii="Times New Roman" w:hAnsi="Times New Roman"/>
          <w:sz w:val="20"/>
          <w:szCs w:val="20"/>
        </w:rPr>
        <w:t>Петров Б.Е.-анкета</w:t>
      </w:r>
      <w:r w:rsidRPr="00E777AA">
        <w:rPr>
          <w:rFonts w:ascii="Times New Roman" w:hAnsi="Times New Roman"/>
          <w:sz w:val="20"/>
          <w:szCs w:val="20"/>
        </w:rPr>
        <w:t xml:space="preserve">). В теме письма укажите </w:t>
      </w:r>
      <w:r w:rsidR="00F316E2" w:rsidRPr="00E777AA">
        <w:rPr>
          <w:rFonts w:ascii="Times New Roman" w:hAnsi="Times New Roman"/>
          <w:b/>
          <w:sz w:val="20"/>
          <w:szCs w:val="20"/>
        </w:rPr>
        <w:t>ВРНПК</w:t>
      </w:r>
      <w:r w:rsidR="00AC4907" w:rsidRPr="00E777AA">
        <w:rPr>
          <w:rFonts w:ascii="Times New Roman" w:hAnsi="Times New Roman"/>
          <w:sz w:val="20"/>
          <w:szCs w:val="20"/>
        </w:rPr>
        <w:t>.</w:t>
      </w:r>
      <w:r w:rsidRPr="00E777AA">
        <w:rPr>
          <w:rFonts w:ascii="Times New Roman" w:hAnsi="Times New Roman"/>
          <w:sz w:val="20"/>
          <w:szCs w:val="20"/>
        </w:rPr>
        <w:t xml:space="preserve"> </w:t>
      </w:r>
      <w:r w:rsidR="00F45B9F" w:rsidRPr="00E777AA">
        <w:rPr>
          <w:rFonts w:ascii="Times New Roman" w:hAnsi="Times New Roman"/>
          <w:sz w:val="20"/>
          <w:szCs w:val="20"/>
        </w:rPr>
        <w:t xml:space="preserve">При получении материалов </w:t>
      </w:r>
      <w:r w:rsidR="00F45B9F" w:rsidRPr="00E777AA">
        <w:rPr>
          <w:rFonts w:ascii="Times New Roman" w:hAnsi="Times New Roman"/>
          <w:sz w:val="20"/>
          <w:szCs w:val="20"/>
          <w:u w:val="single"/>
        </w:rPr>
        <w:t>Оргкомитет проводит рецензирование материалов</w:t>
      </w:r>
      <w:r w:rsidR="00C8321A">
        <w:rPr>
          <w:rFonts w:ascii="Times New Roman" w:hAnsi="Times New Roman"/>
          <w:sz w:val="20"/>
          <w:szCs w:val="20"/>
        </w:rPr>
        <w:t xml:space="preserve"> и в течение 7</w:t>
      </w:r>
      <w:r w:rsidR="00F45B9F" w:rsidRPr="00E777AA">
        <w:rPr>
          <w:rFonts w:ascii="Times New Roman" w:hAnsi="Times New Roman"/>
          <w:sz w:val="20"/>
          <w:szCs w:val="20"/>
        </w:rPr>
        <w:t xml:space="preserve"> рабочих дней направляет на эл.адрес автора письмо с подтверждением принятия материалов, либо необходимостью внесения правок.</w:t>
      </w:r>
      <w:r w:rsidRPr="00E777AA">
        <w:rPr>
          <w:rFonts w:ascii="Times New Roman" w:hAnsi="Times New Roman"/>
          <w:sz w:val="20"/>
          <w:szCs w:val="20"/>
          <w:lang w:eastAsia="ru-RU"/>
        </w:rPr>
        <w:t xml:space="preserve"> Участники, не получившие подтверждения, просьба продублировать материалы либо связаться с Оргкомитетом.</w:t>
      </w:r>
    </w:p>
    <w:p w:rsidR="00771E8D" w:rsidRPr="00E777AA" w:rsidRDefault="00771E8D" w:rsidP="00F348B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в) </w:t>
      </w:r>
      <w:r w:rsidRPr="00825CF9">
        <w:rPr>
          <w:rFonts w:ascii="Times New Roman" w:hAnsi="Times New Roman"/>
          <w:b/>
          <w:sz w:val="20"/>
          <w:szCs w:val="20"/>
          <w:lang w:eastAsia="ru-RU"/>
        </w:rPr>
        <w:t>подтверждение</w:t>
      </w:r>
      <w:r>
        <w:rPr>
          <w:rFonts w:ascii="Times New Roman" w:hAnsi="Times New Roman"/>
          <w:sz w:val="20"/>
          <w:szCs w:val="20"/>
          <w:lang w:eastAsia="ru-RU"/>
        </w:rPr>
        <w:t xml:space="preserve"> оплаты оргвзноса (после подтверждения принятия материалов.)</w:t>
      </w:r>
    </w:p>
    <w:p w:rsidR="00FC1970" w:rsidRPr="00E777AA" w:rsidRDefault="00AC0FEF" w:rsidP="00F348B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77AA">
        <w:rPr>
          <w:rFonts w:ascii="Times New Roman" w:hAnsi="Times New Roman"/>
          <w:sz w:val="20"/>
          <w:szCs w:val="20"/>
        </w:rPr>
        <w:t xml:space="preserve">2. </w:t>
      </w:r>
      <w:r w:rsidR="00FC1970" w:rsidRPr="00E777AA">
        <w:rPr>
          <w:rFonts w:ascii="Times New Roman" w:hAnsi="Times New Roman"/>
          <w:sz w:val="20"/>
          <w:szCs w:val="20"/>
        </w:rPr>
        <w:t>Возможна отправка материалов</w:t>
      </w:r>
      <w:r w:rsidR="005A5079" w:rsidRPr="00E777AA">
        <w:rPr>
          <w:rFonts w:ascii="Times New Roman" w:hAnsi="Times New Roman"/>
          <w:sz w:val="20"/>
          <w:szCs w:val="20"/>
        </w:rPr>
        <w:t xml:space="preserve"> (статья и анкета)</w:t>
      </w:r>
      <w:r w:rsidR="00FC1970" w:rsidRPr="00E777AA">
        <w:rPr>
          <w:rFonts w:ascii="Times New Roman" w:hAnsi="Times New Roman"/>
          <w:sz w:val="20"/>
          <w:szCs w:val="20"/>
        </w:rPr>
        <w:t xml:space="preserve"> для </w:t>
      </w:r>
      <w:r w:rsidRPr="00E777AA">
        <w:rPr>
          <w:rFonts w:ascii="Times New Roman" w:hAnsi="Times New Roman"/>
          <w:sz w:val="20"/>
          <w:szCs w:val="20"/>
        </w:rPr>
        <w:t>предварительной проверки материалов</w:t>
      </w:r>
      <w:r w:rsidR="00FC1970" w:rsidRPr="00E777AA">
        <w:rPr>
          <w:rFonts w:ascii="Times New Roman" w:hAnsi="Times New Roman"/>
          <w:sz w:val="20"/>
          <w:szCs w:val="20"/>
        </w:rPr>
        <w:t>.</w:t>
      </w:r>
      <w:r w:rsidR="005A5079" w:rsidRPr="00E777AA">
        <w:rPr>
          <w:rFonts w:ascii="Times New Roman" w:hAnsi="Times New Roman"/>
          <w:sz w:val="20"/>
          <w:szCs w:val="20"/>
        </w:rPr>
        <w:t xml:space="preserve"> После проверки автору будет направлено письмо с результатами проверки </w:t>
      </w:r>
    </w:p>
    <w:p w:rsidR="006B3A3F" w:rsidRPr="00E777AA" w:rsidRDefault="00F316E2" w:rsidP="00F348B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77AA">
        <w:rPr>
          <w:rFonts w:ascii="Times New Roman" w:hAnsi="Times New Roman"/>
          <w:sz w:val="20"/>
          <w:szCs w:val="20"/>
        </w:rPr>
        <w:t>3</w:t>
      </w:r>
      <w:r w:rsidR="00AC0FEF" w:rsidRPr="00E777AA">
        <w:rPr>
          <w:rFonts w:ascii="Times New Roman" w:hAnsi="Times New Roman"/>
          <w:sz w:val="20"/>
          <w:szCs w:val="20"/>
        </w:rPr>
        <w:t xml:space="preserve">. </w:t>
      </w:r>
      <w:r w:rsidR="007C07FF" w:rsidRPr="00E777AA">
        <w:rPr>
          <w:rFonts w:ascii="Times New Roman" w:hAnsi="Times New Roman"/>
          <w:sz w:val="20"/>
          <w:szCs w:val="20"/>
        </w:rPr>
        <w:t>При необходимости выдается справка о принятии статьи к публикации</w:t>
      </w:r>
      <w:r w:rsidR="00743A04" w:rsidRPr="00E777AA">
        <w:rPr>
          <w:rFonts w:ascii="Times New Roman" w:hAnsi="Times New Roman"/>
          <w:sz w:val="20"/>
          <w:szCs w:val="20"/>
        </w:rPr>
        <w:t>, которая изготавливается в течение 2 рабочих дней</w:t>
      </w:r>
    </w:p>
    <w:p w:rsidR="002E6C0E" w:rsidRDefault="002E6C0E" w:rsidP="00F348B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2719E" w:rsidRPr="00E777AA" w:rsidRDefault="00F2719E" w:rsidP="00F348B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shd w:val="clear" w:color="auto" w:fill="9CC2E5"/>
        <w:tblLook w:val="04A0" w:firstRow="1" w:lastRow="0" w:firstColumn="1" w:lastColumn="0" w:noHBand="0" w:noVBand="1"/>
      </w:tblPr>
      <w:tblGrid>
        <w:gridCol w:w="10881"/>
      </w:tblGrid>
      <w:tr w:rsidR="001967C5" w:rsidRPr="00E777AA" w:rsidTr="003218CF">
        <w:tc>
          <w:tcPr>
            <w:tcW w:w="10881" w:type="dxa"/>
            <w:shd w:val="clear" w:color="auto" w:fill="9CC2E5"/>
          </w:tcPr>
          <w:p w:rsidR="001967C5" w:rsidRPr="00E777AA" w:rsidRDefault="001967C5" w:rsidP="00F34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77AA">
              <w:rPr>
                <w:rFonts w:ascii="Times New Roman" w:hAnsi="Times New Roman"/>
                <w:b/>
                <w:sz w:val="20"/>
                <w:szCs w:val="20"/>
              </w:rPr>
              <w:t>ПУБЛИКАЦИЯ ИТОГОВ КОНФЕРЕНЦИИ</w:t>
            </w:r>
          </w:p>
        </w:tc>
      </w:tr>
    </w:tbl>
    <w:p w:rsidR="0020574E" w:rsidRPr="00456FA6" w:rsidRDefault="0020574E" w:rsidP="00456FA6">
      <w:pPr>
        <w:tabs>
          <w:tab w:val="left" w:pos="142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456FA6">
        <w:rPr>
          <w:rFonts w:ascii="Times New Roman" w:hAnsi="Times New Roman"/>
          <w:sz w:val="20"/>
          <w:szCs w:val="20"/>
          <w:lang w:eastAsia="ru-RU"/>
        </w:rPr>
        <w:t>П</w:t>
      </w:r>
      <w:r w:rsidR="00456FA6" w:rsidRPr="00456FA6">
        <w:rPr>
          <w:rFonts w:ascii="Times New Roman" w:hAnsi="Times New Roman"/>
          <w:sz w:val="20"/>
          <w:szCs w:val="20"/>
          <w:lang w:eastAsia="ru-RU"/>
        </w:rPr>
        <w:t>о итогам конференции в течение 15</w:t>
      </w:r>
      <w:r w:rsidRPr="00456FA6">
        <w:rPr>
          <w:rFonts w:ascii="Times New Roman" w:hAnsi="Times New Roman"/>
          <w:sz w:val="20"/>
          <w:szCs w:val="20"/>
          <w:lang w:eastAsia="ru-RU"/>
        </w:rPr>
        <w:t xml:space="preserve"> рабочих дней будет издан</w:t>
      </w:r>
      <w:r w:rsidR="00F316E2" w:rsidRPr="00456FA6">
        <w:rPr>
          <w:rFonts w:ascii="Times New Roman" w:hAnsi="Times New Roman"/>
          <w:sz w:val="20"/>
          <w:szCs w:val="20"/>
          <w:lang w:eastAsia="ru-RU"/>
        </w:rPr>
        <w:t xml:space="preserve"> электронный</w:t>
      </w:r>
      <w:r w:rsidRPr="00456FA6">
        <w:rPr>
          <w:rFonts w:ascii="Times New Roman" w:hAnsi="Times New Roman"/>
          <w:sz w:val="20"/>
          <w:szCs w:val="20"/>
          <w:lang w:eastAsia="ru-RU"/>
        </w:rPr>
        <w:t xml:space="preserve"> сборник статей, который будет размещен в научной электронной библиотеке elibrary.ru и зарегистрирован в базе</w:t>
      </w:r>
      <w:r w:rsidR="00F348BE" w:rsidRPr="00456FA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56FA6">
        <w:rPr>
          <w:rFonts w:ascii="Times New Roman" w:hAnsi="Times New Roman"/>
          <w:b/>
          <w:sz w:val="20"/>
          <w:szCs w:val="20"/>
          <w:lang w:eastAsia="ru-RU"/>
        </w:rPr>
        <w:t>РИНЦ (Российский индекс научного цитирования)</w:t>
      </w:r>
    </w:p>
    <w:p w:rsidR="00FC74B4" w:rsidRPr="00E777AA" w:rsidRDefault="00FC74B4" w:rsidP="00F348B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777AA">
        <w:rPr>
          <w:rFonts w:ascii="Times New Roman" w:hAnsi="Times New Roman"/>
          <w:sz w:val="20"/>
          <w:szCs w:val="20"/>
          <w:lang w:eastAsia="ru-RU"/>
        </w:rPr>
        <w:t xml:space="preserve">Участие в конференции </w:t>
      </w:r>
      <w:r w:rsidR="00456FA6">
        <w:rPr>
          <w:rFonts w:ascii="Times New Roman" w:hAnsi="Times New Roman"/>
          <w:sz w:val="20"/>
          <w:szCs w:val="20"/>
          <w:lang w:eastAsia="ru-RU"/>
        </w:rPr>
        <w:t>500 руб</w:t>
      </w:r>
      <w:r w:rsidRPr="00E777AA">
        <w:rPr>
          <w:rFonts w:ascii="Times New Roman" w:hAnsi="Times New Roman"/>
          <w:sz w:val="20"/>
          <w:szCs w:val="20"/>
          <w:lang w:eastAsia="ru-RU"/>
        </w:rPr>
        <w:t>.</w:t>
      </w:r>
    </w:p>
    <w:p w:rsidR="001967C5" w:rsidRPr="00E777AA" w:rsidRDefault="0020574E" w:rsidP="00F348B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777AA">
        <w:rPr>
          <w:rFonts w:ascii="Times New Roman" w:hAnsi="Times New Roman"/>
          <w:sz w:val="20"/>
          <w:szCs w:val="20"/>
          <w:lang w:eastAsia="ru-RU"/>
        </w:rPr>
        <w:t>Сборнику присваиваю</w:t>
      </w:r>
      <w:r w:rsidR="00F316E2" w:rsidRPr="00E777AA">
        <w:rPr>
          <w:rFonts w:ascii="Times New Roman" w:hAnsi="Times New Roman"/>
          <w:sz w:val="20"/>
          <w:szCs w:val="20"/>
          <w:lang w:eastAsia="ru-RU"/>
        </w:rPr>
        <w:t>тся индексы УДК, ББK</w:t>
      </w:r>
      <w:r w:rsidRPr="00E777AA">
        <w:rPr>
          <w:rFonts w:ascii="Times New Roman" w:hAnsi="Times New Roman"/>
          <w:sz w:val="20"/>
          <w:szCs w:val="20"/>
          <w:lang w:eastAsia="ru-RU"/>
        </w:rPr>
        <w:t>.</w:t>
      </w:r>
    </w:p>
    <w:p w:rsidR="00F316E2" w:rsidRPr="00E777AA" w:rsidRDefault="00F316E2" w:rsidP="00F316E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777AA">
        <w:rPr>
          <w:rFonts w:ascii="Times New Roman" w:hAnsi="Times New Roman"/>
          <w:sz w:val="20"/>
          <w:szCs w:val="20"/>
          <w:lang w:eastAsia="ru-RU"/>
        </w:rPr>
        <w:t>Рассылка электронных сборников</w:t>
      </w:r>
      <w:r w:rsidR="00D44DD6">
        <w:rPr>
          <w:rFonts w:ascii="Times New Roman" w:hAnsi="Times New Roman"/>
          <w:sz w:val="20"/>
          <w:szCs w:val="20"/>
          <w:lang w:eastAsia="ru-RU"/>
        </w:rPr>
        <w:t xml:space="preserve"> статей осуществляется в течение</w:t>
      </w:r>
      <w:r w:rsidRPr="00E777A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8321A">
        <w:rPr>
          <w:rFonts w:ascii="Times New Roman" w:hAnsi="Times New Roman"/>
          <w:sz w:val="20"/>
          <w:szCs w:val="20"/>
          <w:lang w:eastAsia="ru-RU"/>
        </w:rPr>
        <w:t>30</w:t>
      </w:r>
      <w:r w:rsidRPr="00E777AA">
        <w:rPr>
          <w:rFonts w:ascii="Times New Roman" w:hAnsi="Times New Roman"/>
          <w:sz w:val="20"/>
          <w:szCs w:val="20"/>
          <w:lang w:eastAsia="ru-RU"/>
        </w:rPr>
        <w:t xml:space="preserve"> дней после проведения конференции.</w:t>
      </w:r>
    </w:p>
    <w:p w:rsidR="00F2719E" w:rsidRPr="00E777AA" w:rsidRDefault="00F2719E" w:rsidP="00F348B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967C5" w:rsidRPr="00E777AA" w:rsidRDefault="001967C5" w:rsidP="00F348B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4982" w:type="pct"/>
        <w:shd w:val="clear" w:color="auto" w:fill="7F7F7F"/>
        <w:tblLayout w:type="fixed"/>
        <w:tblLook w:val="04A0" w:firstRow="1" w:lastRow="0" w:firstColumn="1" w:lastColumn="0" w:noHBand="0" w:noVBand="1"/>
      </w:tblPr>
      <w:tblGrid>
        <w:gridCol w:w="4927"/>
        <w:gridCol w:w="2126"/>
        <w:gridCol w:w="1987"/>
        <w:gridCol w:w="2022"/>
      </w:tblGrid>
      <w:tr w:rsidR="006034E1" w:rsidRPr="00E777AA" w:rsidTr="009F61EE">
        <w:tc>
          <w:tcPr>
            <w:tcW w:w="5000" w:type="pct"/>
            <w:gridSpan w:val="4"/>
            <w:shd w:val="clear" w:color="auto" w:fill="9CC2E5"/>
          </w:tcPr>
          <w:p w:rsidR="00D158A1" w:rsidRPr="00E777AA" w:rsidRDefault="00F348BE" w:rsidP="00F34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77AA">
              <w:rPr>
                <w:rFonts w:ascii="Times New Roman" w:hAnsi="Times New Roman"/>
                <w:b/>
                <w:sz w:val="20"/>
                <w:szCs w:val="20"/>
              </w:rPr>
              <w:t>ЗАЯВКА</w:t>
            </w:r>
            <w:r w:rsidR="00D158A1" w:rsidRPr="00E777AA">
              <w:rPr>
                <w:rFonts w:ascii="Times New Roman" w:hAnsi="Times New Roman"/>
                <w:b/>
                <w:sz w:val="20"/>
                <w:szCs w:val="20"/>
              </w:rPr>
              <w:t xml:space="preserve"> УЧАСТНИКА КОНФЕРЕНЦИИ</w:t>
            </w:r>
          </w:p>
        </w:tc>
      </w:tr>
      <w:tr w:rsidR="003D2994" w:rsidRPr="00743A04" w:rsidTr="002057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2227" w:type="pct"/>
          </w:tcPr>
          <w:p w:rsidR="00D158A1" w:rsidRPr="00743A04" w:rsidRDefault="00D158A1" w:rsidP="00F348B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1" w:type="pct"/>
            <w:tcBorders>
              <w:right w:val="single" w:sz="4" w:space="0" w:color="auto"/>
            </w:tcBorders>
          </w:tcPr>
          <w:p w:rsidR="00D158A1" w:rsidRPr="00E407A0" w:rsidRDefault="00D158A1" w:rsidP="00F348B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18"/>
                <w:szCs w:val="18"/>
                <w:lang w:val="ru-RU" w:eastAsia="en-US"/>
              </w:rPr>
            </w:pPr>
            <w:r w:rsidRPr="00E407A0">
              <w:rPr>
                <w:sz w:val="18"/>
                <w:szCs w:val="18"/>
                <w:lang w:val="ru-RU" w:eastAsia="en-US"/>
              </w:rPr>
              <w:t>Авт.1</w:t>
            </w: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</w:tcPr>
          <w:p w:rsidR="00D158A1" w:rsidRPr="00E407A0" w:rsidRDefault="00D158A1" w:rsidP="00F348B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18"/>
                <w:szCs w:val="18"/>
                <w:lang w:val="ru-RU" w:eastAsia="en-US"/>
              </w:rPr>
            </w:pPr>
            <w:r w:rsidRPr="00E407A0">
              <w:rPr>
                <w:sz w:val="18"/>
                <w:szCs w:val="18"/>
                <w:lang w:val="ru-RU" w:eastAsia="en-US"/>
              </w:rPr>
              <w:t>Авт.2</w:t>
            </w:r>
          </w:p>
        </w:tc>
        <w:tc>
          <w:tcPr>
            <w:tcW w:w="914" w:type="pct"/>
            <w:tcBorders>
              <w:left w:val="single" w:sz="4" w:space="0" w:color="auto"/>
            </w:tcBorders>
          </w:tcPr>
          <w:p w:rsidR="00D158A1" w:rsidRPr="00E407A0" w:rsidRDefault="00D158A1" w:rsidP="00F348B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18"/>
                <w:szCs w:val="18"/>
                <w:lang w:val="ru-RU" w:eastAsia="en-US"/>
              </w:rPr>
            </w:pPr>
            <w:r w:rsidRPr="00E407A0">
              <w:rPr>
                <w:sz w:val="18"/>
                <w:szCs w:val="18"/>
                <w:lang w:val="ru-RU" w:eastAsia="en-US"/>
              </w:rPr>
              <w:t>Авт.3</w:t>
            </w:r>
          </w:p>
        </w:tc>
      </w:tr>
      <w:tr w:rsidR="003D2994" w:rsidRPr="00743A04" w:rsidTr="002057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2227" w:type="pct"/>
          </w:tcPr>
          <w:p w:rsidR="00D158A1" w:rsidRPr="00743A04" w:rsidRDefault="00D158A1" w:rsidP="00F348B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3A04">
              <w:rPr>
                <w:rFonts w:ascii="Times New Roman" w:hAnsi="Times New Roman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961" w:type="pct"/>
            <w:tcBorders>
              <w:right w:val="single" w:sz="4" w:space="0" w:color="auto"/>
            </w:tcBorders>
          </w:tcPr>
          <w:p w:rsidR="00D158A1" w:rsidRPr="00E407A0" w:rsidRDefault="00D158A1" w:rsidP="00F348B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</w:tcPr>
          <w:p w:rsidR="00D158A1" w:rsidRPr="00E407A0" w:rsidRDefault="00D158A1" w:rsidP="00F348B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914" w:type="pct"/>
            <w:tcBorders>
              <w:left w:val="single" w:sz="4" w:space="0" w:color="auto"/>
            </w:tcBorders>
          </w:tcPr>
          <w:p w:rsidR="00D158A1" w:rsidRPr="00E407A0" w:rsidRDefault="00D158A1" w:rsidP="00F348B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18"/>
                <w:szCs w:val="18"/>
                <w:lang w:val="ru-RU" w:eastAsia="en-US"/>
              </w:rPr>
            </w:pPr>
          </w:p>
        </w:tc>
      </w:tr>
      <w:tr w:rsidR="003D2994" w:rsidRPr="00743A04" w:rsidTr="002057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2227" w:type="pct"/>
          </w:tcPr>
          <w:p w:rsidR="001C0E00" w:rsidRPr="00743A04" w:rsidRDefault="00E777AA" w:rsidP="00F348B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Уч. з</w:t>
            </w:r>
            <w:r w:rsidR="0050581F" w:rsidRPr="00743A04">
              <w:rPr>
                <w:rFonts w:ascii="Times New Roman" w:hAnsi="Times New Roman"/>
                <w:sz w:val="18"/>
                <w:szCs w:val="18"/>
              </w:rPr>
              <w:t>вание, уч. степень</w:t>
            </w:r>
          </w:p>
        </w:tc>
        <w:tc>
          <w:tcPr>
            <w:tcW w:w="961" w:type="pct"/>
            <w:tcBorders>
              <w:right w:val="single" w:sz="4" w:space="0" w:color="auto"/>
            </w:tcBorders>
          </w:tcPr>
          <w:p w:rsidR="001C0E00" w:rsidRPr="00E407A0" w:rsidRDefault="001C0E00" w:rsidP="00F348B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</w:tcPr>
          <w:p w:rsidR="001C0E00" w:rsidRPr="00E407A0" w:rsidRDefault="001C0E00" w:rsidP="00F348B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914" w:type="pct"/>
            <w:tcBorders>
              <w:left w:val="single" w:sz="4" w:space="0" w:color="auto"/>
            </w:tcBorders>
          </w:tcPr>
          <w:p w:rsidR="001C0E00" w:rsidRPr="00E407A0" w:rsidRDefault="001C0E00" w:rsidP="00F348B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18"/>
                <w:szCs w:val="18"/>
                <w:lang w:val="ru-RU" w:eastAsia="en-US"/>
              </w:rPr>
            </w:pPr>
          </w:p>
        </w:tc>
      </w:tr>
      <w:tr w:rsidR="003D2994" w:rsidRPr="00743A04" w:rsidTr="002057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2227" w:type="pct"/>
          </w:tcPr>
          <w:p w:rsidR="00D158A1" w:rsidRPr="00743A04" w:rsidRDefault="00D158A1" w:rsidP="00F348B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3A04">
              <w:rPr>
                <w:rFonts w:ascii="Times New Roman" w:hAnsi="Times New Roman"/>
                <w:sz w:val="18"/>
                <w:szCs w:val="18"/>
              </w:rPr>
              <w:t>Место учебы или работы</w:t>
            </w:r>
            <w:r w:rsidR="00F434B6" w:rsidRPr="00743A04">
              <w:rPr>
                <w:rFonts w:ascii="Times New Roman" w:hAnsi="Times New Roman"/>
                <w:sz w:val="18"/>
                <w:szCs w:val="18"/>
              </w:rPr>
              <w:t>, должность или курс</w:t>
            </w:r>
          </w:p>
        </w:tc>
        <w:tc>
          <w:tcPr>
            <w:tcW w:w="961" w:type="pct"/>
            <w:tcBorders>
              <w:bottom w:val="single" w:sz="4" w:space="0" w:color="auto"/>
              <w:right w:val="single" w:sz="4" w:space="0" w:color="auto"/>
            </w:tcBorders>
          </w:tcPr>
          <w:p w:rsidR="00D158A1" w:rsidRPr="00E407A0" w:rsidRDefault="00D158A1" w:rsidP="00F348B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</w:tcPr>
          <w:p w:rsidR="00D158A1" w:rsidRPr="00E407A0" w:rsidRDefault="00D158A1" w:rsidP="00F348B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18"/>
                <w:szCs w:val="18"/>
                <w:lang w:val="ru-RU" w:eastAsia="en-US"/>
              </w:rPr>
            </w:pPr>
          </w:p>
        </w:tc>
        <w:tc>
          <w:tcPr>
            <w:tcW w:w="914" w:type="pct"/>
            <w:tcBorders>
              <w:left w:val="single" w:sz="4" w:space="0" w:color="auto"/>
            </w:tcBorders>
          </w:tcPr>
          <w:p w:rsidR="00D158A1" w:rsidRPr="00E407A0" w:rsidRDefault="00D158A1" w:rsidP="00F348B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18"/>
                <w:szCs w:val="18"/>
                <w:lang w:val="ru-RU" w:eastAsia="en-US"/>
              </w:rPr>
            </w:pPr>
          </w:p>
        </w:tc>
      </w:tr>
      <w:tr w:rsidR="003D2994" w:rsidRPr="00743A04" w:rsidTr="002057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2227" w:type="pct"/>
          </w:tcPr>
          <w:p w:rsidR="00D158A1" w:rsidRPr="00E777AA" w:rsidRDefault="00D158A1" w:rsidP="00F348B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3A04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  <w:r w:rsidR="0020574E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r w:rsidR="0020574E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="0020574E" w:rsidRPr="00E777AA">
              <w:rPr>
                <w:rFonts w:ascii="Times New Roman" w:hAnsi="Times New Roman"/>
                <w:sz w:val="18"/>
                <w:szCs w:val="18"/>
              </w:rPr>
              <w:t>-</w:t>
            </w:r>
            <w:r w:rsidR="0020574E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</w:p>
        </w:tc>
        <w:tc>
          <w:tcPr>
            <w:tcW w:w="961" w:type="pct"/>
            <w:tcBorders>
              <w:top w:val="single" w:sz="4" w:space="0" w:color="auto"/>
              <w:right w:val="single" w:sz="4" w:space="0" w:color="auto"/>
            </w:tcBorders>
          </w:tcPr>
          <w:p w:rsidR="00D158A1" w:rsidRPr="00E407A0" w:rsidRDefault="00D158A1" w:rsidP="00F348BE">
            <w:pPr>
              <w:pStyle w:val="50"/>
              <w:shd w:val="clear" w:color="auto" w:fill="auto"/>
              <w:spacing w:line="240" w:lineRule="auto"/>
              <w:rPr>
                <w:spacing w:val="0"/>
                <w:sz w:val="18"/>
                <w:szCs w:val="18"/>
                <w:lang w:val="ru-RU" w:eastAsia="en-US"/>
              </w:rPr>
            </w:pP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</w:tcPr>
          <w:p w:rsidR="00D158A1" w:rsidRPr="00E407A0" w:rsidRDefault="00D158A1" w:rsidP="00F348BE">
            <w:pPr>
              <w:pStyle w:val="50"/>
              <w:shd w:val="clear" w:color="auto" w:fill="auto"/>
              <w:spacing w:line="240" w:lineRule="auto"/>
              <w:rPr>
                <w:spacing w:val="0"/>
                <w:sz w:val="18"/>
                <w:szCs w:val="18"/>
                <w:lang w:val="ru-RU" w:eastAsia="en-US"/>
              </w:rPr>
            </w:pPr>
          </w:p>
        </w:tc>
        <w:tc>
          <w:tcPr>
            <w:tcW w:w="914" w:type="pct"/>
            <w:tcBorders>
              <w:left w:val="single" w:sz="4" w:space="0" w:color="auto"/>
            </w:tcBorders>
          </w:tcPr>
          <w:p w:rsidR="00D158A1" w:rsidRPr="00E407A0" w:rsidRDefault="00D158A1" w:rsidP="00F348BE">
            <w:pPr>
              <w:pStyle w:val="50"/>
              <w:shd w:val="clear" w:color="auto" w:fill="auto"/>
              <w:spacing w:line="240" w:lineRule="auto"/>
              <w:rPr>
                <w:spacing w:val="0"/>
                <w:sz w:val="18"/>
                <w:szCs w:val="18"/>
                <w:lang w:val="ru-RU" w:eastAsia="en-US"/>
              </w:rPr>
            </w:pPr>
          </w:p>
        </w:tc>
      </w:tr>
      <w:tr w:rsidR="003D2994" w:rsidRPr="00743A04" w:rsidTr="002057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2227" w:type="pct"/>
          </w:tcPr>
          <w:p w:rsidR="00D158A1" w:rsidRPr="00743A04" w:rsidRDefault="00D158A1" w:rsidP="00F348B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3A04">
              <w:rPr>
                <w:rFonts w:ascii="Times New Roman" w:hAnsi="Times New Roman"/>
                <w:sz w:val="18"/>
                <w:szCs w:val="18"/>
              </w:rPr>
              <w:t>Тема статьи</w:t>
            </w:r>
          </w:p>
        </w:tc>
        <w:tc>
          <w:tcPr>
            <w:tcW w:w="2773" w:type="pct"/>
            <w:gridSpan w:val="3"/>
          </w:tcPr>
          <w:p w:rsidR="00D158A1" w:rsidRPr="00E407A0" w:rsidRDefault="00D158A1" w:rsidP="00F348B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18"/>
                <w:szCs w:val="18"/>
                <w:lang w:val="ru-RU" w:eastAsia="en-US"/>
              </w:rPr>
            </w:pPr>
          </w:p>
        </w:tc>
      </w:tr>
      <w:tr w:rsidR="00B53298" w:rsidRPr="00743A04" w:rsidTr="00B532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1602"/>
        </w:trPr>
        <w:tc>
          <w:tcPr>
            <w:tcW w:w="2227" w:type="pct"/>
          </w:tcPr>
          <w:p w:rsidR="00B53298" w:rsidRPr="00743A04" w:rsidRDefault="00B53298" w:rsidP="00F348B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3A04">
              <w:rPr>
                <w:rFonts w:ascii="Times New Roman" w:hAnsi="Times New Roman"/>
                <w:sz w:val="18"/>
                <w:szCs w:val="18"/>
              </w:rPr>
              <w:t>Направление/Секция (</w:t>
            </w:r>
            <w:r>
              <w:rPr>
                <w:rFonts w:ascii="Times New Roman" w:hAnsi="Times New Roman"/>
                <w:sz w:val="18"/>
                <w:szCs w:val="18"/>
              </w:rPr>
              <w:t>оставить один вариант</w:t>
            </w:r>
            <w:r w:rsidRPr="00743A04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773" w:type="pct"/>
            <w:gridSpan w:val="3"/>
          </w:tcPr>
          <w:p w:rsidR="004012D7" w:rsidRPr="004012D7" w:rsidRDefault="004012D7" w:rsidP="004012D7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18"/>
                <w:szCs w:val="18"/>
              </w:rPr>
            </w:pPr>
            <w:r w:rsidRPr="004012D7">
              <w:rPr>
                <w:rFonts w:ascii="Times New Roman" w:hAnsi="Times New Roman"/>
                <w:sz w:val="18"/>
                <w:szCs w:val="18"/>
              </w:rPr>
              <w:t>Научно-пра</w:t>
            </w:r>
            <w:r>
              <w:rPr>
                <w:rFonts w:ascii="Times New Roman" w:hAnsi="Times New Roman"/>
                <w:sz w:val="18"/>
                <w:szCs w:val="18"/>
              </w:rPr>
              <w:t>ктические инновации в зоотехнии</w:t>
            </w:r>
          </w:p>
          <w:p w:rsidR="004012D7" w:rsidRPr="004012D7" w:rsidRDefault="004012D7" w:rsidP="004012D7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Актуальные вопросы ветеринарии</w:t>
            </w:r>
          </w:p>
          <w:p w:rsidR="00894607" w:rsidRPr="00894607" w:rsidRDefault="00894607" w:rsidP="004012D7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16"/>
                <w:szCs w:val="16"/>
              </w:rPr>
            </w:pPr>
            <w:r w:rsidRPr="00894607">
              <w:rPr>
                <w:rFonts w:ascii="Times New Roman" w:hAnsi="Times New Roman"/>
                <w:sz w:val="18"/>
                <w:szCs w:val="18"/>
              </w:rPr>
              <w:t>Современные проблемы и тенденции развития аквакультуры</w:t>
            </w:r>
          </w:p>
          <w:p w:rsidR="00B53298" w:rsidRPr="004012D7" w:rsidRDefault="004012D7" w:rsidP="004012D7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16"/>
                <w:szCs w:val="16"/>
              </w:rPr>
            </w:pPr>
            <w:r w:rsidRPr="004012D7">
              <w:rPr>
                <w:rFonts w:ascii="Times New Roman" w:hAnsi="Times New Roman"/>
                <w:sz w:val="18"/>
                <w:szCs w:val="18"/>
              </w:rPr>
              <w:t xml:space="preserve">Современные образовательные технологии </w:t>
            </w:r>
            <w:r w:rsidR="00894607">
              <w:rPr>
                <w:rFonts w:ascii="Times New Roman" w:hAnsi="Times New Roman"/>
                <w:sz w:val="18"/>
                <w:szCs w:val="18"/>
              </w:rPr>
              <w:t>в подготовке кадров для АПК</w:t>
            </w:r>
          </w:p>
          <w:p w:rsidR="0006223F" w:rsidRPr="0006223F" w:rsidRDefault="0006223F" w:rsidP="0006223F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</w:t>
            </w:r>
            <w:r w:rsidRPr="0006223F">
              <w:rPr>
                <w:rFonts w:ascii="Times New Roman" w:hAnsi="Times New Roman"/>
                <w:sz w:val="18"/>
                <w:szCs w:val="18"/>
              </w:rPr>
              <w:t>кологические проблемы в АПК</w:t>
            </w:r>
          </w:p>
          <w:p w:rsidR="004012D7" w:rsidRDefault="0006223F" w:rsidP="0006223F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6. </w:t>
            </w:r>
            <w:r w:rsidRPr="0006223F">
              <w:rPr>
                <w:rFonts w:ascii="Times New Roman" w:hAnsi="Times New Roman"/>
                <w:sz w:val="18"/>
                <w:szCs w:val="18"/>
              </w:rPr>
              <w:t>Актуальные проблемы в агрономии</w:t>
            </w:r>
          </w:p>
          <w:p w:rsidR="00771E8D" w:rsidRDefault="00D73033" w:rsidP="00771E8D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7. </w:t>
            </w:r>
            <w:r w:rsidRPr="00D73033">
              <w:rPr>
                <w:rFonts w:ascii="Times New Roman" w:hAnsi="Times New Roman"/>
                <w:sz w:val="18"/>
                <w:szCs w:val="18"/>
              </w:rPr>
              <w:t>Актуальные проблемы землеустроительной и кадастровой деятельности в агропромышленном комплексе</w:t>
            </w:r>
          </w:p>
          <w:p w:rsidR="00D73033" w:rsidRPr="00D73033" w:rsidRDefault="00D73033" w:rsidP="00D73033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D73033">
              <w:rPr>
                <w:rFonts w:ascii="Times New Roman" w:hAnsi="Times New Roman"/>
                <w:sz w:val="18"/>
                <w:szCs w:val="18"/>
              </w:rPr>
              <w:t xml:space="preserve">8. Энергосбережение </w:t>
            </w:r>
            <w:r w:rsidR="009C42B3">
              <w:rPr>
                <w:rFonts w:ascii="Times New Roman" w:hAnsi="Times New Roman"/>
                <w:sz w:val="18"/>
                <w:szCs w:val="18"/>
              </w:rPr>
              <w:t>в технологических процессах АПК</w:t>
            </w:r>
          </w:p>
          <w:p w:rsidR="00D73033" w:rsidRPr="00D73033" w:rsidRDefault="00D73033" w:rsidP="00D73033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D73033">
              <w:rPr>
                <w:rFonts w:ascii="Times New Roman" w:hAnsi="Times New Roman"/>
                <w:sz w:val="18"/>
                <w:szCs w:val="18"/>
              </w:rPr>
              <w:t>9. Современные технологии и их роль в повышении качества пищевых продуктов</w:t>
            </w:r>
          </w:p>
          <w:p w:rsidR="00D73033" w:rsidRDefault="00D73033" w:rsidP="00D73033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D73033">
              <w:rPr>
                <w:rFonts w:ascii="Times New Roman" w:hAnsi="Times New Roman"/>
                <w:sz w:val="18"/>
                <w:szCs w:val="18"/>
              </w:rPr>
              <w:t>10. Инновационные технологии в агроинженерии</w:t>
            </w:r>
          </w:p>
          <w:p w:rsidR="00A4429F" w:rsidRDefault="00A4429F" w:rsidP="00894607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11. </w:t>
            </w:r>
            <w:r w:rsidR="00894607">
              <w:rPr>
                <w:rFonts w:ascii="Times New Roman" w:hAnsi="Times New Roman"/>
                <w:sz w:val="18"/>
                <w:szCs w:val="18"/>
              </w:rPr>
              <w:t>Применение методов гуманитарных и социальных наук на современном этапе глобального развития АПК</w:t>
            </w:r>
          </w:p>
          <w:p w:rsidR="00771E8D" w:rsidRPr="00B14692" w:rsidRDefault="00771E8D" w:rsidP="00894607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 Земледелие на рубеже веков</w:t>
            </w:r>
          </w:p>
        </w:tc>
      </w:tr>
      <w:tr w:rsidR="003D2994" w:rsidRPr="00743A04" w:rsidTr="002057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2227" w:type="pct"/>
          </w:tcPr>
          <w:p w:rsidR="00D158A1" w:rsidRPr="00743A04" w:rsidRDefault="00FC74B4" w:rsidP="00F348B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2B1EDF" w:rsidRPr="00743A04">
              <w:rPr>
                <w:rFonts w:ascii="Times New Roman" w:hAnsi="Times New Roman"/>
                <w:sz w:val="18"/>
                <w:szCs w:val="18"/>
              </w:rPr>
              <w:t xml:space="preserve">дрес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электронной почты </w:t>
            </w:r>
            <w:r w:rsidR="002B1EDF" w:rsidRPr="00743A04">
              <w:rPr>
                <w:rFonts w:ascii="Times New Roman" w:hAnsi="Times New Roman"/>
                <w:sz w:val="18"/>
                <w:szCs w:val="18"/>
              </w:rPr>
              <w:t>для отправки материалов</w:t>
            </w:r>
          </w:p>
        </w:tc>
        <w:tc>
          <w:tcPr>
            <w:tcW w:w="2773" w:type="pct"/>
            <w:gridSpan w:val="3"/>
          </w:tcPr>
          <w:p w:rsidR="00D158A1" w:rsidRPr="00E407A0" w:rsidRDefault="00D158A1" w:rsidP="00F348B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18"/>
                <w:szCs w:val="18"/>
                <w:lang w:val="ru-RU" w:eastAsia="en-US"/>
              </w:rPr>
            </w:pPr>
          </w:p>
        </w:tc>
      </w:tr>
    </w:tbl>
    <w:p w:rsidR="00FE30B8" w:rsidRDefault="00FE30B8" w:rsidP="00F348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E777AA" w:rsidRDefault="00E777AA" w:rsidP="00F348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E777AA" w:rsidRDefault="00E777AA" w:rsidP="00F348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tbl>
      <w:tblPr>
        <w:tblW w:w="4980" w:type="pct"/>
        <w:tblInd w:w="-34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3794"/>
        <w:gridCol w:w="237"/>
        <w:gridCol w:w="237"/>
        <w:gridCol w:w="6465"/>
        <w:gridCol w:w="325"/>
      </w:tblGrid>
      <w:tr w:rsidR="003372F0" w:rsidRPr="00743A04" w:rsidTr="003372F0">
        <w:trPr>
          <w:gridAfter w:val="1"/>
          <w:wAfter w:w="147" w:type="pct"/>
        </w:trPr>
        <w:tc>
          <w:tcPr>
            <w:tcW w:w="4853" w:type="pct"/>
            <w:gridSpan w:val="4"/>
            <w:shd w:val="clear" w:color="auto" w:fill="9CC2E5"/>
          </w:tcPr>
          <w:p w:rsidR="005F22CB" w:rsidRPr="00E777AA" w:rsidRDefault="00971A74" w:rsidP="00F34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77A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</w:t>
            </w:r>
            <w:r w:rsidR="005F22CB" w:rsidRPr="00E777AA">
              <w:rPr>
                <w:rFonts w:ascii="Times New Roman" w:hAnsi="Times New Roman"/>
                <w:b/>
                <w:sz w:val="20"/>
                <w:szCs w:val="20"/>
              </w:rPr>
              <w:t xml:space="preserve">РЕБОВАНИЯ К </w:t>
            </w:r>
            <w:r w:rsidR="009F61EE" w:rsidRPr="00E777AA">
              <w:rPr>
                <w:rFonts w:ascii="Times New Roman" w:hAnsi="Times New Roman"/>
                <w:b/>
                <w:sz w:val="20"/>
                <w:szCs w:val="20"/>
              </w:rPr>
              <w:t>СТАТЬЕ</w:t>
            </w:r>
          </w:p>
        </w:tc>
      </w:tr>
      <w:tr w:rsidR="00F348BE" w:rsidRPr="0020574E" w:rsidTr="00894607">
        <w:tblPrEx>
          <w:shd w:val="clear" w:color="auto" w:fill="auto"/>
        </w:tblPrEx>
        <w:trPr>
          <w:trHeight w:val="4455"/>
        </w:trPr>
        <w:tc>
          <w:tcPr>
            <w:tcW w:w="1716" w:type="pct"/>
            <w:shd w:val="clear" w:color="auto" w:fill="auto"/>
            <w:vAlign w:val="center"/>
            <w:hideMark/>
          </w:tcPr>
          <w:p w:rsidR="00191133" w:rsidRDefault="00191133" w:rsidP="00F34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0574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Актуальность. </w:t>
            </w:r>
            <w:r w:rsidRPr="002057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Статья должна быть выполнена на актуальную тему и содержать результаты самостоятельного исследования, а также </w:t>
            </w:r>
            <w:r w:rsidRPr="0020574E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не должна быть опубликована ранее или направлена для публикации в другие издания.</w:t>
            </w:r>
          </w:p>
          <w:p w:rsidR="00191133" w:rsidRDefault="00191133" w:rsidP="00F34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0574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Ответственность. </w:t>
            </w:r>
            <w:r w:rsidRPr="002057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 содержание и грамотность материалов, предоставляемых в редакцию, юридическую и иную ответственность несут авторы. </w:t>
            </w:r>
            <w:r w:rsidRPr="0020574E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Статья будет напечатана в авторской редакции, поэтому она должна быть тщательно подготовлена.</w:t>
            </w:r>
            <w:r w:rsidRPr="0020574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191133" w:rsidRDefault="00191133" w:rsidP="00F34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932E2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Оригинальность</w:t>
            </w:r>
            <w:r w:rsidR="005F0898" w:rsidRPr="001932E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1932E2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статьи </w:t>
            </w:r>
            <w:r w:rsidR="005F0898" w:rsidRPr="001932E2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должна быть</w:t>
            </w:r>
            <w:r w:rsidR="005F0898" w:rsidRPr="001932E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 не менее 65%</w:t>
            </w:r>
            <w:r w:rsidR="005F08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05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</w:t>
            </w:r>
            <w:hyperlink r:id="rId9" w:history="1">
              <w:r w:rsidRPr="005F0898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http://www.antiplagiat.ru</w:t>
              </w:r>
            </w:hyperlink>
            <w:r w:rsidRPr="00205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5F0898" w:rsidRPr="005F0898" w:rsidRDefault="005F0898" w:rsidP="00F34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57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статьи-  от 3 страниц формата A4</w:t>
            </w:r>
          </w:p>
          <w:p w:rsidR="00191133" w:rsidRPr="001932E2" w:rsidRDefault="00191133" w:rsidP="00F348B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  <w:r w:rsidRPr="001932E2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Количество авторов - не более 3.</w:t>
            </w:r>
          </w:p>
          <w:p w:rsidR="00191133" w:rsidRPr="0020574E" w:rsidRDefault="00191133" w:rsidP="00F348B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20574E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Требования к оформлению</w:t>
            </w:r>
          </w:p>
          <w:p w:rsidR="00191133" w:rsidRPr="0020574E" w:rsidRDefault="00191133" w:rsidP="00F348BE">
            <w:pPr>
              <w:tabs>
                <w:tab w:val="left" w:pos="426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57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Формат страницы: А4 (210x297 мм),</w:t>
            </w:r>
          </w:p>
          <w:p w:rsidR="00191133" w:rsidRPr="0020574E" w:rsidRDefault="00191133" w:rsidP="00F348BE">
            <w:pPr>
              <w:tabs>
                <w:tab w:val="left" w:pos="426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57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Ориентация - книжная;</w:t>
            </w:r>
          </w:p>
          <w:p w:rsidR="00191133" w:rsidRPr="0020574E" w:rsidRDefault="00191133" w:rsidP="00F348BE">
            <w:pPr>
              <w:tabs>
                <w:tab w:val="left" w:pos="426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</w:pPr>
            <w:r w:rsidRPr="0020574E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 xml:space="preserve">Поля </w:t>
            </w:r>
            <w:r w:rsidRPr="002057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(верхнее, нижнее, левое, правое) </w:t>
            </w:r>
            <w:r w:rsidRPr="0020574E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>- 20 мм;</w:t>
            </w:r>
          </w:p>
          <w:p w:rsidR="00191133" w:rsidRPr="0020574E" w:rsidRDefault="00191133" w:rsidP="00F348BE">
            <w:pPr>
              <w:tabs>
                <w:tab w:val="left" w:pos="426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2057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Шрифт</w:t>
            </w:r>
            <w:r w:rsidRPr="0020574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: </w:t>
            </w:r>
            <w:r w:rsidRPr="002057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кегль</w:t>
            </w:r>
            <w:r w:rsidRPr="0020574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 - 14, </w:t>
            </w:r>
            <w:r w:rsidRPr="002057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тип</w:t>
            </w:r>
            <w:r w:rsidRPr="0020574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: Times New Roman</w:t>
            </w:r>
          </w:p>
          <w:p w:rsidR="00191133" w:rsidRPr="0020574E" w:rsidRDefault="00191133" w:rsidP="00F348BE">
            <w:pPr>
              <w:tabs>
                <w:tab w:val="left" w:pos="426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57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Межстрочный интервал – полуторный. </w:t>
            </w:r>
          </w:p>
          <w:p w:rsidR="00191133" w:rsidRPr="0020574E" w:rsidRDefault="00191133" w:rsidP="00F34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2057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Нумерация страниц не ведется</w:t>
            </w:r>
            <w:r w:rsidRPr="0020574E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" w:type="pct"/>
            <w:tcBorders>
              <w:right w:val="single" w:sz="4" w:space="0" w:color="auto"/>
            </w:tcBorders>
          </w:tcPr>
          <w:p w:rsidR="00191133" w:rsidRPr="00191133" w:rsidRDefault="00191133" w:rsidP="00F34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6"/>
                <w:szCs w:val="6"/>
                <w:lang w:eastAsia="ru-RU"/>
              </w:rPr>
            </w:pPr>
          </w:p>
        </w:tc>
        <w:tc>
          <w:tcPr>
            <w:tcW w:w="107" w:type="pct"/>
            <w:tcBorders>
              <w:left w:val="single" w:sz="4" w:space="0" w:color="auto"/>
            </w:tcBorders>
          </w:tcPr>
          <w:p w:rsidR="00191133" w:rsidRPr="00191133" w:rsidRDefault="00191133" w:rsidP="00F34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6"/>
                <w:szCs w:val="6"/>
                <w:lang w:eastAsia="ru-RU"/>
              </w:rPr>
            </w:pPr>
          </w:p>
        </w:tc>
        <w:tc>
          <w:tcPr>
            <w:tcW w:w="3070" w:type="pct"/>
            <w:gridSpan w:val="2"/>
            <w:vAlign w:val="center"/>
          </w:tcPr>
          <w:p w:rsidR="00191133" w:rsidRPr="0020574E" w:rsidRDefault="00191133" w:rsidP="00F348B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0574E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Очередность изложения материала в статье</w:t>
            </w:r>
          </w:p>
          <w:p w:rsidR="00191133" w:rsidRPr="0020574E" w:rsidRDefault="00191133" w:rsidP="00F348B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УДК</w:t>
            </w:r>
            <w:r w:rsidRPr="002057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2057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ожно найти на сайте: </w:t>
            </w:r>
            <w:hyperlink r:id="rId10" w:history="1">
              <w:r w:rsidRPr="0020574E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http://teacode.com/online/udc/</w:t>
              </w:r>
            </w:hyperlink>
          </w:p>
          <w:p w:rsidR="00191133" w:rsidRPr="0020574E" w:rsidRDefault="00191133" w:rsidP="00F348B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57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Имя, отчество и фамилии авторов на русском языке.</w:t>
            </w:r>
          </w:p>
          <w:p w:rsidR="00191133" w:rsidRPr="0020574E" w:rsidRDefault="00191133" w:rsidP="00F348B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57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Ученая степень и звание, место работы/ учебы и город</w:t>
            </w:r>
            <w:r w:rsidRPr="002057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191133" w:rsidRPr="0020574E" w:rsidRDefault="00191133" w:rsidP="00F348B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574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E-mail </w:t>
            </w:r>
            <w:r w:rsidRPr="002057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автора </w:t>
            </w:r>
          </w:p>
          <w:p w:rsidR="00191133" w:rsidRPr="0020574E" w:rsidRDefault="00191133" w:rsidP="00F348B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57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Заглавными буквами название работы на русском языке.</w:t>
            </w:r>
          </w:p>
          <w:p w:rsidR="00191133" w:rsidRPr="0020574E" w:rsidRDefault="00191133" w:rsidP="00F348B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57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Аннотация (не более 500 символов)</w:t>
            </w:r>
          </w:p>
          <w:p w:rsidR="00191133" w:rsidRPr="0020574E" w:rsidRDefault="00191133" w:rsidP="00F348B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57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Ключевые слова (5-7 слов)</w:t>
            </w:r>
          </w:p>
          <w:p w:rsidR="00191133" w:rsidRPr="0020574E" w:rsidRDefault="00515556" w:rsidP="00F348B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Пункты 2,</w:t>
            </w:r>
            <w:r w:rsidR="00191133" w:rsidRPr="002057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5,6,7 на английском языке </w:t>
            </w:r>
          </w:p>
          <w:p w:rsidR="00191133" w:rsidRPr="0020574E" w:rsidRDefault="00191133" w:rsidP="00F348B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574E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Текст статьи</w:t>
            </w:r>
          </w:p>
          <w:p w:rsidR="00191133" w:rsidRPr="00F47A4F" w:rsidRDefault="00191133" w:rsidP="00F47A4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57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Список использованной литературы</w:t>
            </w:r>
            <w:r w:rsidRPr="00F47A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:rsidR="00191133" w:rsidRDefault="00191133" w:rsidP="00F34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574E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 xml:space="preserve">Аннотация - </w:t>
            </w:r>
            <w:r w:rsidRPr="0020574E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краткое содержание статьи, включающее</w:t>
            </w:r>
            <w:r w:rsidRPr="0020574E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 xml:space="preserve"> </w:t>
            </w:r>
            <w:r w:rsidRPr="002057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актуальность, цель, метод исследования и итоговый результат.</w:t>
            </w:r>
          </w:p>
          <w:p w:rsidR="00191133" w:rsidRDefault="00191133" w:rsidP="00F34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0574E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 xml:space="preserve">Ключевые слова- </w:t>
            </w:r>
            <w:r w:rsidRPr="0020574E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это слова, которые являются в статье наиболее значимыми и максимально точно характеризуют предмет и область исследования.</w:t>
            </w:r>
          </w:p>
          <w:p w:rsidR="00191133" w:rsidRPr="0020574E" w:rsidRDefault="00191133" w:rsidP="00F34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574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Рисунки и таблицы</w:t>
            </w:r>
            <w:r w:rsidRPr="002057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должны быть вставлены в текст и пронумерованы. Название и номера рисунков указываются по центру под рисунками, названия и номера таблиц по центру – над таблицами</w:t>
            </w:r>
          </w:p>
          <w:p w:rsidR="00191133" w:rsidRPr="0020574E" w:rsidRDefault="00191133" w:rsidP="00F348B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</w:pPr>
            <w:r w:rsidRPr="0020574E"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  <w:t xml:space="preserve">Пример:        </w:t>
            </w:r>
            <w:r w:rsidR="00FE30B8"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  <w:t xml:space="preserve">                </w:t>
            </w:r>
            <w:r w:rsidRPr="0020574E"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  <w:t xml:space="preserve">           Рис. 1. Название рисунка</w:t>
            </w:r>
          </w:p>
          <w:p w:rsidR="00191133" w:rsidRPr="0020574E" w:rsidRDefault="00191133" w:rsidP="00F348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</w:pPr>
            <w:r w:rsidRPr="002057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Пример:                 </w:t>
            </w:r>
            <w:r w:rsidR="00FE30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</w:t>
            </w:r>
            <w:r w:rsidR="00F47A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</w:t>
            </w:r>
            <w:r w:rsidRPr="002057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20574E"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  <w:t>Таблица 1. Название таблицы</w:t>
            </w:r>
          </w:p>
          <w:p w:rsidR="00191133" w:rsidRPr="0020574E" w:rsidRDefault="00191133" w:rsidP="005636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20574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Литература </w:t>
            </w:r>
            <w:r w:rsidRPr="002057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оформляется под названием «Список использованной литературы:» по ГОСТ</w:t>
            </w:r>
            <w:r w:rsidR="005636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5636B4" w:rsidRPr="005636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 7.0.5-2008</w:t>
            </w:r>
            <w:r w:rsidRPr="002057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В тексте обозначается квадратными скобками с указанием номера источника по списку и номера страницы.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2057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Например: [5, с. 115].</w:t>
            </w:r>
          </w:p>
        </w:tc>
      </w:tr>
    </w:tbl>
    <w:p w:rsidR="006034E1" w:rsidRDefault="006034E1" w:rsidP="00F348B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</w:p>
    <w:p w:rsidR="00F2719E" w:rsidRDefault="00F2719E" w:rsidP="00F348B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</w:p>
    <w:p w:rsidR="00F2719E" w:rsidRPr="00743A04" w:rsidRDefault="00F2719E" w:rsidP="00F348B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</w:p>
    <w:tbl>
      <w:tblPr>
        <w:tblW w:w="49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2"/>
      </w:tblGrid>
      <w:tr w:rsidR="009F61EE" w:rsidRPr="00743A04" w:rsidTr="009F61EE"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CC2E5"/>
          </w:tcPr>
          <w:p w:rsidR="009F61EE" w:rsidRPr="00E777AA" w:rsidRDefault="009F61EE" w:rsidP="00F34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77AA">
              <w:rPr>
                <w:rFonts w:ascii="Times New Roman" w:hAnsi="Times New Roman"/>
                <w:b/>
                <w:sz w:val="20"/>
                <w:szCs w:val="20"/>
              </w:rPr>
              <w:t>ОБРАЗЕЦ ОФОРМЛЕНИЯ СТАТЬИ</w:t>
            </w:r>
          </w:p>
        </w:tc>
      </w:tr>
      <w:tr w:rsidR="009F61EE" w:rsidRPr="00743A04" w:rsidTr="00F348BE">
        <w:trPr>
          <w:trHeight w:val="7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0898" w:rsidRPr="005F0898" w:rsidRDefault="00E777AA" w:rsidP="00F348B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УДК ***</w:t>
            </w:r>
          </w:p>
          <w:p w:rsidR="005F0898" w:rsidRPr="005F0898" w:rsidRDefault="00F47A4F" w:rsidP="00F348BE">
            <w:pPr>
              <w:tabs>
                <w:tab w:val="left" w:pos="317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И.И. Петров</w:t>
            </w:r>
            <w:r w:rsidR="005F0898" w:rsidRPr="005F0898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  <w:t xml:space="preserve"> </w:t>
            </w:r>
          </w:p>
          <w:p w:rsidR="005F0898" w:rsidRPr="005F0898" w:rsidRDefault="005F0898" w:rsidP="00F348BE">
            <w:pPr>
              <w:tabs>
                <w:tab w:val="left" w:pos="317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5F089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r w:rsidR="00F47A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с.-х.</w:t>
            </w:r>
            <w:r w:rsidRPr="005F089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наук</w:t>
            </w:r>
            <w:r w:rsidRPr="005F089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, доцент </w:t>
            </w:r>
            <w:r w:rsidR="00F47A4F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ГАУ Северного Зауралья</w:t>
            </w:r>
            <w:r w:rsidRPr="005F089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, </w:t>
            </w:r>
          </w:p>
          <w:p w:rsidR="005F0898" w:rsidRPr="005F0898" w:rsidRDefault="005F0898" w:rsidP="00F348BE">
            <w:pPr>
              <w:tabs>
                <w:tab w:val="left" w:pos="317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089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г. </w:t>
            </w:r>
            <w:r w:rsidR="00F47A4F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Тюмень</w:t>
            </w:r>
            <w:r w:rsidRPr="005F089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, РФ</w:t>
            </w:r>
          </w:p>
          <w:p w:rsidR="005F0898" w:rsidRPr="005F0898" w:rsidRDefault="005F0898" w:rsidP="00F348BE">
            <w:pPr>
              <w:tabs>
                <w:tab w:val="left" w:pos="317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5F089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Е-</w:t>
            </w:r>
            <w:r w:rsidRPr="005F0898">
              <w:rPr>
                <w:rFonts w:ascii="Times New Roman" w:eastAsia="Times New Roman" w:hAnsi="Times New Roman"/>
                <w:iCs/>
                <w:sz w:val="16"/>
                <w:szCs w:val="16"/>
                <w:lang w:val="en-US" w:eastAsia="ru-RU"/>
              </w:rPr>
              <w:t>mail</w:t>
            </w:r>
            <w:r w:rsidRPr="005F089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:</w:t>
            </w:r>
            <w:r w:rsidRPr="003372F0">
              <w:rPr>
                <w:rFonts w:ascii="Times New Roman" w:eastAsia="Times New Roman" w:hAnsi="Times New Roman"/>
                <w:iCs/>
                <w:sz w:val="16"/>
                <w:szCs w:val="16"/>
                <w:lang w:val="en-US" w:eastAsia="ru-RU"/>
              </w:rPr>
              <w:t> </w:t>
            </w:r>
            <w:r w:rsidR="00F47A4F">
              <w:rPr>
                <w:rFonts w:ascii="Times New Roman" w:eastAsia="Times New Roman" w:hAnsi="Times New Roman"/>
                <w:iCs/>
                <w:sz w:val="16"/>
                <w:szCs w:val="16"/>
                <w:lang w:val="en-US" w:eastAsia="ru-RU"/>
              </w:rPr>
              <w:t>petrov</w:t>
            </w:r>
            <w:r w:rsidR="00F47A4F" w:rsidRPr="00F47A4F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72</w:t>
            </w:r>
            <w:r w:rsidRPr="005F089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@</w:t>
            </w:r>
            <w:r w:rsidRPr="005F0898">
              <w:rPr>
                <w:rFonts w:ascii="Times New Roman" w:eastAsia="Times New Roman" w:hAnsi="Times New Roman"/>
                <w:iCs/>
                <w:sz w:val="16"/>
                <w:szCs w:val="16"/>
                <w:lang w:val="en-US" w:eastAsia="ru-RU"/>
              </w:rPr>
              <w:t>mail</w:t>
            </w:r>
            <w:r w:rsidRPr="005F0898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.</w:t>
            </w:r>
            <w:r w:rsidRPr="005F0898">
              <w:rPr>
                <w:rFonts w:ascii="Times New Roman" w:eastAsia="Times New Roman" w:hAnsi="Times New Roman"/>
                <w:iCs/>
                <w:sz w:val="16"/>
                <w:szCs w:val="16"/>
                <w:lang w:val="en-US" w:eastAsia="ru-RU"/>
              </w:rPr>
              <w:t>ru</w:t>
            </w:r>
          </w:p>
          <w:p w:rsidR="005F0898" w:rsidRPr="005F0898" w:rsidRDefault="005F0898" w:rsidP="00F348BE">
            <w:pPr>
              <w:tabs>
                <w:tab w:val="left" w:pos="317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</w:p>
          <w:p w:rsidR="005F0898" w:rsidRPr="00EB4202" w:rsidRDefault="00EB4202" w:rsidP="00F348BE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16"/>
                <w:szCs w:val="16"/>
                <w:lang w:eastAsia="ru-RU"/>
              </w:rPr>
            </w:pPr>
            <w:r w:rsidRPr="00EB4202">
              <w:rPr>
                <w:rFonts w:ascii="Times New Roman" w:eastAsia="Times New Roman" w:hAnsi="Times New Roman"/>
                <w:b/>
                <w:caps/>
                <w:sz w:val="16"/>
                <w:szCs w:val="16"/>
                <w:lang w:eastAsia="ru-RU"/>
              </w:rPr>
              <w:t>Формирование отрасли мясное скотоводство в Тюменской области</w:t>
            </w:r>
          </w:p>
          <w:p w:rsidR="005F0898" w:rsidRPr="005F0898" w:rsidRDefault="005F0898" w:rsidP="00F348BE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F089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Аннотация</w:t>
            </w:r>
          </w:p>
          <w:p w:rsidR="005F0898" w:rsidRPr="005F0898" w:rsidRDefault="005F0898" w:rsidP="00F348BE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08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Актуальность. Цель. Метод. Результат. Выводы.</w:t>
            </w:r>
          </w:p>
          <w:p w:rsidR="005F0898" w:rsidRPr="005F0898" w:rsidRDefault="005F0898" w:rsidP="00F348BE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F089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Ключевые слова:</w:t>
            </w:r>
          </w:p>
          <w:p w:rsidR="005F0898" w:rsidRPr="005F0898" w:rsidRDefault="005F0898" w:rsidP="00F348BE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08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Слово, слово, слово, слово, слово</w:t>
            </w:r>
          </w:p>
          <w:p w:rsidR="005F0898" w:rsidRPr="005F0898" w:rsidRDefault="005F0898" w:rsidP="00F348BE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0898">
              <w:rPr>
                <w:rFonts w:ascii="Times New Roman" w:hAnsi="Times New Roman"/>
                <w:sz w:val="16"/>
                <w:szCs w:val="16"/>
              </w:rPr>
              <w:t xml:space="preserve">       Текст. Текст. «Цитата» [1, с. 35]. Текст</w:t>
            </w:r>
            <w:r w:rsidR="00FE30B8" w:rsidRPr="003372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F0898">
              <w:rPr>
                <w:rFonts w:ascii="Times New Roman" w:hAnsi="Times New Roman"/>
                <w:sz w:val="16"/>
                <w:szCs w:val="16"/>
              </w:rPr>
              <w:t xml:space="preserve">(см. табл. 1). </w:t>
            </w:r>
          </w:p>
          <w:p w:rsidR="005F0898" w:rsidRPr="005F0898" w:rsidRDefault="005F0898" w:rsidP="00F348BE">
            <w:pPr>
              <w:tabs>
                <w:tab w:val="left" w:pos="31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5F0898" w:rsidRPr="005F0898" w:rsidRDefault="005F0898" w:rsidP="00EB4202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0898">
              <w:rPr>
                <w:rFonts w:ascii="Times New Roman" w:hAnsi="Times New Roman"/>
                <w:noProof/>
                <w:sz w:val="16"/>
                <w:szCs w:val="16"/>
              </w:rPr>
              <w:t>Таблица 1. Название таблицы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6"/>
              <w:gridCol w:w="4515"/>
              <w:gridCol w:w="4252"/>
            </w:tblGrid>
            <w:tr w:rsidR="005F0898" w:rsidRPr="005F0898" w:rsidTr="00EB4202">
              <w:tc>
                <w:tcPr>
                  <w:tcW w:w="1576" w:type="dxa"/>
                  <w:shd w:val="clear" w:color="auto" w:fill="auto"/>
                </w:tcPr>
                <w:p w:rsidR="005F0898" w:rsidRPr="005F0898" w:rsidRDefault="005F0898" w:rsidP="00F348BE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15" w:type="dxa"/>
                  <w:shd w:val="clear" w:color="auto" w:fill="auto"/>
                </w:tcPr>
                <w:p w:rsidR="005F0898" w:rsidRPr="005F0898" w:rsidRDefault="005F0898" w:rsidP="00F348BE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5F0898" w:rsidRPr="005F0898" w:rsidRDefault="005F0898" w:rsidP="00F348BE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5F0898" w:rsidRPr="005F0898" w:rsidTr="00EB4202">
              <w:tc>
                <w:tcPr>
                  <w:tcW w:w="1576" w:type="dxa"/>
                  <w:shd w:val="clear" w:color="auto" w:fill="auto"/>
                </w:tcPr>
                <w:p w:rsidR="005F0898" w:rsidRPr="005F0898" w:rsidRDefault="005F0898" w:rsidP="00F348BE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15" w:type="dxa"/>
                  <w:shd w:val="clear" w:color="auto" w:fill="auto"/>
                </w:tcPr>
                <w:p w:rsidR="005F0898" w:rsidRPr="005F0898" w:rsidRDefault="005F0898" w:rsidP="00F348BE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5F0898" w:rsidRPr="005F0898" w:rsidRDefault="005F0898" w:rsidP="00F348BE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5F0898" w:rsidRPr="005F0898" w:rsidRDefault="005F0898" w:rsidP="00F348BE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0898" w:rsidRPr="005F0898" w:rsidRDefault="005F0898" w:rsidP="00F348BE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F0898">
              <w:rPr>
                <w:rFonts w:ascii="Times New Roman" w:hAnsi="Times New Roman"/>
                <w:sz w:val="16"/>
                <w:szCs w:val="16"/>
              </w:rPr>
              <w:t xml:space="preserve">      Текст. Текст (рис 1.).</w:t>
            </w:r>
          </w:p>
          <w:p w:rsidR="005F0898" w:rsidRPr="005F0898" w:rsidRDefault="00880B83" w:rsidP="00F348BE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F3C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000250" cy="581025"/>
                  <wp:effectExtent l="0" t="0" r="0" b="9525"/>
                  <wp:docPr id="2" name="Рисунок 2" descr="Безымянный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7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898" w:rsidRPr="005F0898" w:rsidRDefault="005F0898" w:rsidP="00F348BE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F0898">
              <w:rPr>
                <w:rFonts w:ascii="Times New Roman" w:hAnsi="Times New Roman"/>
                <w:noProof/>
                <w:sz w:val="16"/>
                <w:szCs w:val="16"/>
              </w:rPr>
              <w:t>Рис. 1. Название рисунка</w:t>
            </w:r>
          </w:p>
          <w:p w:rsidR="005F0898" w:rsidRPr="005F0898" w:rsidRDefault="005F0898" w:rsidP="00F348BE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F0898">
              <w:rPr>
                <w:rFonts w:ascii="Times New Roman" w:hAnsi="Times New Roman"/>
                <w:sz w:val="16"/>
                <w:szCs w:val="16"/>
              </w:rPr>
              <w:t xml:space="preserve">       Текст. Текст.</w:t>
            </w:r>
          </w:p>
          <w:p w:rsidR="005F0898" w:rsidRPr="005F0898" w:rsidRDefault="005F0898" w:rsidP="00F348BE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5F0898" w:rsidRPr="005F0898" w:rsidRDefault="005F0898" w:rsidP="00F348B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F089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Список использованной литературы:</w:t>
            </w:r>
          </w:p>
          <w:p w:rsidR="005F0898" w:rsidRPr="005F0898" w:rsidRDefault="005F0898" w:rsidP="00F348BE">
            <w:pPr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08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Литература.</w:t>
            </w:r>
          </w:p>
          <w:p w:rsidR="005F0898" w:rsidRPr="005F0898" w:rsidRDefault="005F0898" w:rsidP="00F348BE">
            <w:pPr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08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Литература.</w:t>
            </w:r>
          </w:p>
          <w:p w:rsidR="009F61EE" w:rsidRPr="00743A04" w:rsidRDefault="009F61EE" w:rsidP="00F348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F61EE" w:rsidRPr="00743A04" w:rsidRDefault="009F61EE" w:rsidP="00F348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EB4202" w:rsidRPr="00E777AA" w:rsidRDefault="006A696B" w:rsidP="003372F0">
      <w:pPr>
        <w:pStyle w:val="ab"/>
        <w:widowControl w:val="0"/>
        <w:spacing w:after="0"/>
        <w:ind w:left="0" w:right="0"/>
        <w:jc w:val="center"/>
        <w:rPr>
          <w:sz w:val="20"/>
          <w:szCs w:val="20"/>
          <w:lang w:val="ru-RU"/>
        </w:rPr>
      </w:pPr>
      <w:r w:rsidRPr="00E777AA">
        <w:rPr>
          <w:sz w:val="20"/>
          <w:szCs w:val="20"/>
          <w:lang w:val="ru-RU"/>
        </w:rPr>
        <w:t>С информационными сообщениями по другим</w:t>
      </w:r>
      <w:r w:rsidR="009F61EE" w:rsidRPr="00E777AA">
        <w:rPr>
          <w:sz w:val="20"/>
          <w:szCs w:val="20"/>
          <w:lang w:val="ru-RU"/>
        </w:rPr>
        <w:t xml:space="preserve"> конференциям</w:t>
      </w:r>
      <w:r w:rsidRPr="00E777AA">
        <w:rPr>
          <w:sz w:val="20"/>
          <w:szCs w:val="20"/>
          <w:lang w:val="ru-RU"/>
        </w:rPr>
        <w:t xml:space="preserve"> можно ознакомиться на нашем сайте </w:t>
      </w:r>
      <w:hyperlink r:id="rId12" w:history="1">
        <w:r w:rsidR="00E777AA" w:rsidRPr="00E777AA">
          <w:rPr>
            <w:rStyle w:val="a5"/>
            <w:sz w:val="20"/>
            <w:szCs w:val="20"/>
            <w:lang w:val="ru-RU"/>
          </w:rPr>
          <w:t>http://www.tsaa.ru</w:t>
        </w:r>
      </w:hyperlink>
    </w:p>
    <w:p w:rsidR="00E777AA" w:rsidRDefault="00E777AA" w:rsidP="003372F0">
      <w:pPr>
        <w:pStyle w:val="ab"/>
        <w:widowControl w:val="0"/>
        <w:spacing w:after="0"/>
        <w:ind w:left="0" w:right="0"/>
        <w:jc w:val="center"/>
        <w:rPr>
          <w:rFonts w:ascii="Calibri" w:hAnsi="Calibri"/>
          <w:b/>
          <w:bCs/>
          <w:color w:val="333333"/>
          <w:sz w:val="20"/>
          <w:szCs w:val="20"/>
          <w:shd w:val="clear" w:color="auto" w:fill="FFFFFF"/>
          <w:lang w:val="ru-RU"/>
        </w:rPr>
      </w:pPr>
    </w:p>
    <w:p w:rsidR="00E777AA" w:rsidRPr="00A4429F" w:rsidRDefault="00E777AA" w:rsidP="00E777AA">
      <w:pPr>
        <w:pStyle w:val="ab"/>
        <w:widowControl w:val="0"/>
        <w:spacing w:after="0"/>
        <w:ind w:left="851" w:right="0"/>
        <w:jc w:val="left"/>
        <w:rPr>
          <w:rFonts w:eastAsia="SimHei"/>
          <w:b/>
          <w:sz w:val="20"/>
          <w:szCs w:val="20"/>
          <w:lang w:val="ru-RU"/>
        </w:rPr>
      </w:pPr>
      <w:r w:rsidRPr="00E777AA">
        <w:rPr>
          <w:rFonts w:ascii="Helvetica" w:hAnsi="Helvetica"/>
          <w:b/>
          <w:bCs/>
          <w:color w:val="333333"/>
          <w:sz w:val="20"/>
          <w:szCs w:val="20"/>
          <w:shd w:val="clear" w:color="auto" w:fill="FFFFFF"/>
          <w:lang w:val="ru-RU"/>
        </w:rPr>
        <w:t>Есть вопросы? Задайте их</w:t>
      </w:r>
      <w:r w:rsidRPr="00E777AA">
        <w:rPr>
          <w:rFonts w:ascii="Helvetica" w:hAnsi="Helvetica"/>
          <w:b/>
          <w:bCs/>
          <w:color w:val="333333"/>
          <w:sz w:val="20"/>
          <w:szCs w:val="20"/>
          <w:shd w:val="clear" w:color="auto" w:fill="FFFFFF"/>
        </w:rPr>
        <w:t> </w:t>
      </w:r>
      <w:r w:rsidRPr="00E777AA">
        <w:rPr>
          <w:rFonts w:ascii="Helvetica" w:hAnsi="Helvetica"/>
          <w:b/>
          <w:bCs/>
          <w:color w:val="333333"/>
          <w:sz w:val="20"/>
          <w:szCs w:val="20"/>
          <w:shd w:val="clear" w:color="auto" w:fill="FFFFFF"/>
          <w:lang w:val="ru-RU"/>
        </w:rPr>
        <w:t>Оргкомитету конференции по телефонам:</w:t>
      </w:r>
      <w:r w:rsidRPr="00E777AA">
        <w:rPr>
          <w:rFonts w:ascii="Helvetica" w:hAnsi="Helvetica"/>
          <w:b/>
          <w:bCs/>
          <w:color w:val="333333"/>
          <w:sz w:val="20"/>
          <w:szCs w:val="20"/>
          <w:shd w:val="clear" w:color="auto" w:fill="FFFFFF"/>
        </w:rPr>
        <w:t> </w:t>
      </w:r>
      <w:r w:rsidRPr="00E777AA">
        <w:rPr>
          <w:rFonts w:ascii="Helvetica" w:hAnsi="Helvetica"/>
          <w:b/>
          <w:bCs/>
          <w:color w:val="333333"/>
          <w:sz w:val="20"/>
          <w:szCs w:val="20"/>
          <w:shd w:val="clear" w:color="auto" w:fill="FFFFFF"/>
          <w:lang w:val="ru-RU"/>
        </w:rPr>
        <w:br/>
      </w:r>
      <w:r w:rsidRPr="00A4429F">
        <w:rPr>
          <w:color w:val="333333"/>
          <w:sz w:val="20"/>
          <w:szCs w:val="20"/>
          <w:shd w:val="clear" w:color="auto" w:fill="FFFFFF"/>
          <w:lang w:val="ru-RU"/>
        </w:rPr>
        <w:t>+7 (3452) 29-01-87 (Прасолова Людмила Владимировна, Климова Галина Валерьевна)</w:t>
      </w:r>
      <w:r w:rsidRPr="00E777AA">
        <w:rPr>
          <w:rFonts w:ascii="Helvetica" w:hAnsi="Helvetica"/>
          <w:color w:val="333333"/>
          <w:sz w:val="20"/>
          <w:szCs w:val="20"/>
          <w:lang w:val="ru-RU"/>
        </w:rPr>
        <w:br/>
      </w:r>
      <w:r w:rsidRPr="00A4429F">
        <w:rPr>
          <w:rFonts w:eastAsia="SimHei"/>
          <w:b/>
          <w:bCs/>
          <w:color w:val="333333"/>
          <w:sz w:val="20"/>
          <w:szCs w:val="20"/>
          <w:shd w:val="clear" w:color="auto" w:fill="FFFFFF"/>
          <w:lang w:val="ru-RU"/>
        </w:rPr>
        <w:t>или электрон</w:t>
      </w:r>
      <w:r w:rsidR="00D44DD6" w:rsidRPr="00A4429F">
        <w:rPr>
          <w:rFonts w:eastAsia="SimHei"/>
          <w:b/>
          <w:bCs/>
          <w:color w:val="333333"/>
          <w:sz w:val="20"/>
          <w:szCs w:val="20"/>
          <w:shd w:val="clear" w:color="auto" w:fill="FFFFFF"/>
          <w:lang w:val="ru-RU"/>
        </w:rPr>
        <w:t>н</w:t>
      </w:r>
      <w:r w:rsidRPr="00A4429F">
        <w:rPr>
          <w:rFonts w:eastAsia="SimHei"/>
          <w:b/>
          <w:bCs/>
          <w:color w:val="333333"/>
          <w:sz w:val="20"/>
          <w:szCs w:val="20"/>
          <w:shd w:val="clear" w:color="auto" w:fill="FFFFFF"/>
          <w:lang w:val="ru-RU"/>
        </w:rPr>
        <w:t>ой почте:</w:t>
      </w:r>
      <w:r w:rsidRPr="00A4429F">
        <w:rPr>
          <w:rFonts w:eastAsia="SimHei"/>
          <w:color w:val="333333"/>
          <w:sz w:val="20"/>
          <w:szCs w:val="20"/>
          <w:shd w:val="clear" w:color="auto" w:fill="FFFFFF"/>
        </w:rPr>
        <w:t> </w:t>
      </w:r>
      <w:r w:rsidRPr="00A4429F">
        <w:rPr>
          <w:rFonts w:eastAsia="SimHei"/>
          <w:b/>
          <w:sz w:val="20"/>
          <w:szCs w:val="20"/>
          <w:u w:val="single"/>
        </w:rPr>
        <w:t>gausz</w:t>
      </w:r>
      <w:r w:rsidRPr="00A4429F">
        <w:rPr>
          <w:rFonts w:eastAsia="SimHei"/>
          <w:b/>
          <w:sz w:val="20"/>
          <w:szCs w:val="20"/>
          <w:u w:val="single"/>
          <w:lang w:val="ru-RU"/>
        </w:rPr>
        <w:t>@</w:t>
      </w:r>
      <w:r w:rsidRPr="00A4429F">
        <w:rPr>
          <w:rFonts w:eastAsia="SimHei"/>
          <w:b/>
          <w:sz w:val="20"/>
          <w:szCs w:val="20"/>
          <w:u w:val="single"/>
        </w:rPr>
        <w:t>bk</w:t>
      </w:r>
      <w:r w:rsidRPr="00A4429F">
        <w:rPr>
          <w:rFonts w:eastAsia="SimHei"/>
          <w:b/>
          <w:sz w:val="20"/>
          <w:szCs w:val="20"/>
          <w:u w:val="single"/>
          <w:lang w:val="ru-RU"/>
        </w:rPr>
        <w:t>.</w:t>
      </w:r>
      <w:r w:rsidRPr="00A4429F">
        <w:rPr>
          <w:rFonts w:eastAsia="SimHei"/>
          <w:b/>
          <w:sz w:val="20"/>
          <w:szCs w:val="20"/>
          <w:u w:val="single"/>
        </w:rPr>
        <w:t>ru</w:t>
      </w:r>
    </w:p>
    <w:p w:rsidR="00143C98" w:rsidRDefault="005E085E" w:rsidP="003372F0">
      <w:pPr>
        <w:pStyle w:val="ab"/>
        <w:widowControl w:val="0"/>
        <w:spacing w:after="0"/>
        <w:ind w:left="0" w:right="0"/>
        <w:jc w:val="center"/>
        <w:rPr>
          <w:b/>
          <w:color w:val="1F4E79"/>
          <w:sz w:val="28"/>
          <w:szCs w:val="28"/>
          <w:lang w:val="ru-RU"/>
        </w:rPr>
      </w:pPr>
      <w:r w:rsidRPr="00E777AA">
        <w:rPr>
          <w:b/>
          <w:color w:val="1F4E79"/>
          <w:sz w:val="28"/>
          <w:szCs w:val="28"/>
        </w:rPr>
        <w:t>БЛАГОДАРИМ ВАС ЗА УЧАСТИЕ!!!</w:t>
      </w:r>
    </w:p>
    <w:p w:rsidR="00456FA6" w:rsidRPr="00456FA6" w:rsidRDefault="00456FA6" w:rsidP="003372F0">
      <w:pPr>
        <w:pStyle w:val="ab"/>
        <w:widowControl w:val="0"/>
        <w:spacing w:after="0"/>
        <w:ind w:left="0" w:right="0"/>
        <w:jc w:val="center"/>
        <w:rPr>
          <w:b/>
          <w:color w:val="1F4E79"/>
          <w:sz w:val="28"/>
          <w:szCs w:val="28"/>
          <w:lang w:val="ru-RU"/>
        </w:rPr>
      </w:pPr>
    </w:p>
    <w:p w:rsidR="00456FA6" w:rsidRPr="00456FA6" w:rsidRDefault="00456FA6" w:rsidP="00456FA6">
      <w:pPr>
        <w:pStyle w:val="a9"/>
        <w:tabs>
          <w:tab w:val="left" w:pos="77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456FA6">
        <w:rPr>
          <w:rFonts w:ascii="Times New Roman" w:hAnsi="Times New Roman"/>
          <w:b/>
          <w:sz w:val="16"/>
          <w:szCs w:val="16"/>
          <w:u w:val="single"/>
        </w:rPr>
        <w:t>Платёжные реквизиты для оплаты организационного взноса:</w:t>
      </w:r>
    </w:p>
    <w:p w:rsidR="008E75BC" w:rsidRPr="008E75BC" w:rsidRDefault="00456FA6" w:rsidP="00456FA6">
      <w:pPr>
        <w:pStyle w:val="a9"/>
        <w:tabs>
          <w:tab w:val="left" w:pos="770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18"/>
          <w:szCs w:val="18"/>
        </w:rPr>
      </w:pPr>
      <w:r w:rsidRPr="008E75BC">
        <w:rPr>
          <w:rFonts w:ascii="Times New Roman" w:hAnsi="Times New Roman"/>
          <w:sz w:val="18"/>
          <w:szCs w:val="18"/>
        </w:rPr>
        <w:t xml:space="preserve">Получатель платежа: </w:t>
      </w:r>
      <w:r w:rsidR="008E75BC" w:rsidRPr="008E75BC">
        <w:rPr>
          <w:rFonts w:ascii="Times New Roman" w:hAnsi="Times New Roman"/>
          <w:sz w:val="18"/>
          <w:szCs w:val="18"/>
        </w:rPr>
        <w:t xml:space="preserve">УФК по Тюменской области (ФГБОУ ВПО «ГАУ Северного Зауралья» л/с 20676У36830) </w:t>
      </w:r>
    </w:p>
    <w:p w:rsidR="00456FA6" w:rsidRPr="008E75BC" w:rsidRDefault="00456FA6" w:rsidP="00456FA6">
      <w:pPr>
        <w:pStyle w:val="a9"/>
        <w:tabs>
          <w:tab w:val="left" w:pos="770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18"/>
          <w:szCs w:val="18"/>
        </w:rPr>
      </w:pPr>
      <w:r w:rsidRPr="008E75BC">
        <w:rPr>
          <w:rFonts w:ascii="Times New Roman" w:hAnsi="Times New Roman"/>
          <w:sz w:val="18"/>
          <w:szCs w:val="18"/>
        </w:rPr>
        <w:t xml:space="preserve">ИНН 7202010269, КПП 720301001, </w:t>
      </w:r>
    </w:p>
    <w:p w:rsidR="00456FA6" w:rsidRPr="008E75BC" w:rsidRDefault="00456FA6" w:rsidP="008E75BC">
      <w:pPr>
        <w:pStyle w:val="a9"/>
        <w:tabs>
          <w:tab w:val="left" w:pos="770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18"/>
          <w:szCs w:val="18"/>
        </w:rPr>
      </w:pPr>
      <w:r w:rsidRPr="008E75BC">
        <w:rPr>
          <w:rFonts w:ascii="Times New Roman" w:hAnsi="Times New Roman"/>
          <w:sz w:val="18"/>
          <w:szCs w:val="18"/>
        </w:rPr>
        <w:t>ОКАТО 71401372000, ОКПО 00493540</w:t>
      </w:r>
    </w:p>
    <w:p w:rsidR="00456FA6" w:rsidRPr="008E75BC" w:rsidRDefault="00456FA6" w:rsidP="00456FA6">
      <w:pPr>
        <w:pStyle w:val="a9"/>
        <w:tabs>
          <w:tab w:val="left" w:pos="770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18"/>
          <w:szCs w:val="18"/>
        </w:rPr>
      </w:pPr>
      <w:r w:rsidRPr="008E75BC">
        <w:rPr>
          <w:rFonts w:ascii="Times New Roman" w:hAnsi="Times New Roman"/>
          <w:sz w:val="18"/>
          <w:szCs w:val="18"/>
        </w:rPr>
        <w:t xml:space="preserve">Банк: ГРКЦ ГУ Банка России по Тюменской обл. </w:t>
      </w:r>
    </w:p>
    <w:p w:rsidR="00456FA6" w:rsidRPr="008E75BC" w:rsidRDefault="00456FA6" w:rsidP="00456FA6">
      <w:pPr>
        <w:pStyle w:val="a9"/>
        <w:tabs>
          <w:tab w:val="left" w:pos="770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18"/>
          <w:szCs w:val="18"/>
        </w:rPr>
      </w:pPr>
      <w:r w:rsidRPr="008E75BC">
        <w:rPr>
          <w:rFonts w:ascii="Times New Roman" w:hAnsi="Times New Roman"/>
          <w:sz w:val="18"/>
          <w:szCs w:val="18"/>
        </w:rPr>
        <w:t>г. Тюмень БИК 047102001</w:t>
      </w:r>
    </w:p>
    <w:p w:rsidR="00456FA6" w:rsidRPr="008E75BC" w:rsidRDefault="00456FA6" w:rsidP="00456FA6">
      <w:pPr>
        <w:pStyle w:val="a9"/>
        <w:tabs>
          <w:tab w:val="left" w:pos="770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18"/>
          <w:szCs w:val="18"/>
        </w:rPr>
      </w:pPr>
      <w:r w:rsidRPr="008E75BC">
        <w:rPr>
          <w:rFonts w:ascii="Times New Roman" w:hAnsi="Times New Roman"/>
          <w:sz w:val="18"/>
          <w:szCs w:val="18"/>
        </w:rPr>
        <w:t>Расчётный счёт 40501810500002000002, к/с нет</w:t>
      </w:r>
    </w:p>
    <w:p w:rsidR="00456FA6" w:rsidRPr="008E75BC" w:rsidRDefault="00456FA6" w:rsidP="00456FA6">
      <w:pPr>
        <w:pStyle w:val="a9"/>
        <w:tabs>
          <w:tab w:val="left" w:pos="770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18"/>
          <w:szCs w:val="18"/>
        </w:rPr>
      </w:pPr>
      <w:r w:rsidRPr="008E75BC">
        <w:rPr>
          <w:rFonts w:ascii="Times New Roman" w:hAnsi="Times New Roman"/>
          <w:sz w:val="18"/>
          <w:szCs w:val="18"/>
        </w:rPr>
        <w:t>КБК 00000000000000000130</w:t>
      </w:r>
    </w:p>
    <w:p w:rsidR="00456FA6" w:rsidRPr="008E75BC" w:rsidRDefault="00456FA6" w:rsidP="00456FA6">
      <w:pPr>
        <w:pStyle w:val="af1"/>
        <w:widowControl w:val="0"/>
        <w:suppressAutoHyphens/>
        <w:spacing w:before="0" w:beforeAutospacing="0" w:after="0" w:afterAutospacing="0"/>
        <w:ind w:left="426" w:right="111"/>
        <w:jc w:val="both"/>
        <w:rPr>
          <w:b/>
          <w:bCs/>
          <w:sz w:val="18"/>
          <w:szCs w:val="18"/>
        </w:rPr>
      </w:pPr>
      <w:r w:rsidRPr="008E75BC">
        <w:rPr>
          <w:sz w:val="18"/>
          <w:szCs w:val="18"/>
          <w:u w:val="single"/>
        </w:rPr>
        <w:t>Назначение платежа</w:t>
      </w:r>
      <w:r w:rsidRPr="008E75BC">
        <w:rPr>
          <w:sz w:val="18"/>
          <w:szCs w:val="18"/>
        </w:rPr>
        <w:t xml:space="preserve">: </w:t>
      </w:r>
      <w:r w:rsidRPr="008E75BC">
        <w:rPr>
          <w:rFonts w:eastAsia="Calibri"/>
          <w:spacing w:val="-2"/>
          <w:sz w:val="18"/>
          <w:szCs w:val="18"/>
        </w:rPr>
        <w:t>Участие в конференции</w:t>
      </w:r>
    </w:p>
    <w:sectPr w:rsidR="00456FA6" w:rsidRPr="008E75BC" w:rsidSect="00AF057F">
      <w:type w:val="continuous"/>
      <w:pgSz w:w="11906" w:h="16838" w:code="9"/>
      <w:pgMar w:top="709" w:right="510" w:bottom="510" w:left="51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DFC" w:rsidRDefault="00F67DFC" w:rsidP="002F1C89">
      <w:pPr>
        <w:spacing w:after="0" w:line="240" w:lineRule="auto"/>
      </w:pPr>
      <w:r>
        <w:separator/>
      </w:r>
    </w:p>
  </w:endnote>
  <w:endnote w:type="continuationSeparator" w:id="0">
    <w:p w:rsidR="00F67DFC" w:rsidRDefault="00F67DFC" w:rsidP="002F1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DFC" w:rsidRDefault="00F67DFC" w:rsidP="002F1C89">
      <w:pPr>
        <w:spacing w:after="0" w:line="240" w:lineRule="auto"/>
      </w:pPr>
      <w:r>
        <w:separator/>
      </w:r>
    </w:p>
  </w:footnote>
  <w:footnote w:type="continuationSeparator" w:id="0">
    <w:p w:rsidR="00F67DFC" w:rsidRDefault="00F67DFC" w:rsidP="002F1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209C"/>
    <w:multiLevelType w:val="hybridMultilevel"/>
    <w:tmpl w:val="7DFA87D4"/>
    <w:lvl w:ilvl="0" w:tplc="3D2AFFB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84FD7"/>
    <w:multiLevelType w:val="hybridMultilevel"/>
    <w:tmpl w:val="6FC40B84"/>
    <w:lvl w:ilvl="0" w:tplc="469E79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61935"/>
    <w:multiLevelType w:val="hybridMultilevel"/>
    <w:tmpl w:val="7D220F86"/>
    <w:lvl w:ilvl="0" w:tplc="F9AA7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D7BFE"/>
    <w:multiLevelType w:val="hybridMultilevel"/>
    <w:tmpl w:val="21F04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131B6"/>
    <w:multiLevelType w:val="hybridMultilevel"/>
    <w:tmpl w:val="D9148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C166A"/>
    <w:multiLevelType w:val="hybridMultilevel"/>
    <w:tmpl w:val="046845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6"/>
  </w:num>
  <w:num w:numId="5">
    <w:abstractNumId w:val="5"/>
  </w:num>
  <w:num w:numId="6">
    <w:abstractNumId w:val="13"/>
  </w:num>
  <w:num w:numId="7">
    <w:abstractNumId w:val="4"/>
  </w:num>
  <w:num w:numId="8">
    <w:abstractNumId w:val="8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C"/>
    <w:rsid w:val="00001BAB"/>
    <w:rsid w:val="0000453F"/>
    <w:rsid w:val="00004FF5"/>
    <w:rsid w:val="000220A0"/>
    <w:rsid w:val="000228A0"/>
    <w:rsid w:val="00023CF2"/>
    <w:rsid w:val="0003155C"/>
    <w:rsid w:val="00034427"/>
    <w:rsid w:val="00034B6C"/>
    <w:rsid w:val="00040444"/>
    <w:rsid w:val="00043CAF"/>
    <w:rsid w:val="000451A2"/>
    <w:rsid w:val="00056D67"/>
    <w:rsid w:val="0006223F"/>
    <w:rsid w:val="00062E76"/>
    <w:rsid w:val="000630FD"/>
    <w:rsid w:val="00073948"/>
    <w:rsid w:val="000740B3"/>
    <w:rsid w:val="00077302"/>
    <w:rsid w:val="00081D0F"/>
    <w:rsid w:val="00085D52"/>
    <w:rsid w:val="00093A3F"/>
    <w:rsid w:val="00097E44"/>
    <w:rsid w:val="000A4F36"/>
    <w:rsid w:val="000B0163"/>
    <w:rsid w:val="000C7DAC"/>
    <w:rsid w:val="000D0C20"/>
    <w:rsid w:val="000D6B59"/>
    <w:rsid w:val="000E3D31"/>
    <w:rsid w:val="000E47EA"/>
    <w:rsid w:val="000E5F0E"/>
    <w:rsid w:val="000E7560"/>
    <w:rsid w:val="000F4F09"/>
    <w:rsid w:val="000F5DC6"/>
    <w:rsid w:val="0011016C"/>
    <w:rsid w:val="00117EEB"/>
    <w:rsid w:val="0013207C"/>
    <w:rsid w:val="00132AE0"/>
    <w:rsid w:val="00133988"/>
    <w:rsid w:val="00137CFF"/>
    <w:rsid w:val="001416A4"/>
    <w:rsid w:val="00143C98"/>
    <w:rsid w:val="00154324"/>
    <w:rsid w:val="00154693"/>
    <w:rsid w:val="00157095"/>
    <w:rsid w:val="00157ED3"/>
    <w:rsid w:val="00162D40"/>
    <w:rsid w:val="001634C4"/>
    <w:rsid w:val="00185BB0"/>
    <w:rsid w:val="00191133"/>
    <w:rsid w:val="00191B0F"/>
    <w:rsid w:val="001932E2"/>
    <w:rsid w:val="001960BB"/>
    <w:rsid w:val="001967C5"/>
    <w:rsid w:val="001A4B68"/>
    <w:rsid w:val="001A756D"/>
    <w:rsid w:val="001B02B1"/>
    <w:rsid w:val="001B33D7"/>
    <w:rsid w:val="001B3A2E"/>
    <w:rsid w:val="001C0A20"/>
    <w:rsid w:val="001C0E00"/>
    <w:rsid w:val="001C3DB1"/>
    <w:rsid w:val="001D06A9"/>
    <w:rsid w:val="001D0BA3"/>
    <w:rsid w:val="0020574E"/>
    <w:rsid w:val="00207367"/>
    <w:rsid w:val="00221D6C"/>
    <w:rsid w:val="00227664"/>
    <w:rsid w:val="002339CF"/>
    <w:rsid w:val="002348AF"/>
    <w:rsid w:val="002373DC"/>
    <w:rsid w:val="00247BA4"/>
    <w:rsid w:val="00255DF5"/>
    <w:rsid w:val="00257D1B"/>
    <w:rsid w:val="00257F3C"/>
    <w:rsid w:val="0026317A"/>
    <w:rsid w:val="00265082"/>
    <w:rsid w:val="002658F0"/>
    <w:rsid w:val="00266D6E"/>
    <w:rsid w:val="002840B0"/>
    <w:rsid w:val="00286593"/>
    <w:rsid w:val="0029002E"/>
    <w:rsid w:val="00295DE6"/>
    <w:rsid w:val="002A1980"/>
    <w:rsid w:val="002A2833"/>
    <w:rsid w:val="002B0448"/>
    <w:rsid w:val="002B14A7"/>
    <w:rsid w:val="002B1EDF"/>
    <w:rsid w:val="002C0288"/>
    <w:rsid w:val="002C060A"/>
    <w:rsid w:val="002C511F"/>
    <w:rsid w:val="002D1FFE"/>
    <w:rsid w:val="002D40E2"/>
    <w:rsid w:val="002D4538"/>
    <w:rsid w:val="002E4882"/>
    <w:rsid w:val="002E4D9B"/>
    <w:rsid w:val="002E4F2D"/>
    <w:rsid w:val="002E6C0E"/>
    <w:rsid w:val="002E7666"/>
    <w:rsid w:val="002F1C89"/>
    <w:rsid w:val="00303B95"/>
    <w:rsid w:val="00315B8F"/>
    <w:rsid w:val="0032010E"/>
    <w:rsid w:val="00320930"/>
    <w:rsid w:val="003218CF"/>
    <w:rsid w:val="0032562A"/>
    <w:rsid w:val="00334392"/>
    <w:rsid w:val="00335A08"/>
    <w:rsid w:val="003372F0"/>
    <w:rsid w:val="00340999"/>
    <w:rsid w:val="003432F6"/>
    <w:rsid w:val="003438E5"/>
    <w:rsid w:val="00344140"/>
    <w:rsid w:val="0035752C"/>
    <w:rsid w:val="00357D54"/>
    <w:rsid w:val="00365646"/>
    <w:rsid w:val="003729EF"/>
    <w:rsid w:val="003729F9"/>
    <w:rsid w:val="003769A3"/>
    <w:rsid w:val="00382708"/>
    <w:rsid w:val="00382911"/>
    <w:rsid w:val="003835DB"/>
    <w:rsid w:val="00391476"/>
    <w:rsid w:val="00391785"/>
    <w:rsid w:val="003923EC"/>
    <w:rsid w:val="003968B3"/>
    <w:rsid w:val="003A2BBD"/>
    <w:rsid w:val="003A5022"/>
    <w:rsid w:val="003A5A89"/>
    <w:rsid w:val="003A5E4C"/>
    <w:rsid w:val="003B2E08"/>
    <w:rsid w:val="003B318C"/>
    <w:rsid w:val="003C1689"/>
    <w:rsid w:val="003C30DD"/>
    <w:rsid w:val="003D234D"/>
    <w:rsid w:val="003D2994"/>
    <w:rsid w:val="003D4940"/>
    <w:rsid w:val="003D667D"/>
    <w:rsid w:val="003E1D15"/>
    <w:rsid w:val="003E5B6C"/>
    <w:rsid w:val="003E5EA7"/>
    <w:rsid w:val="003F1623"/>
    <w:rsid w:val="003F5D04"/>
    <w:rsid w:val="003F7ACA"/>
    <w:rsid w:val="004012D7"/>
    <w:rsid w:val="00401CE0"/>
    <w:rsid w:val="0040616A"/>
    <w:rsid w:val="004104F4"/>
    <w:rsid w:val="00413C01"/>
    <w:rsid w:val="00415F31"/>
    <w:rsid w:val="00417A84"/>
    <w:rsid w:val="004201C0"/>
    <w:rsid w:val="004246B5"/>
    <w:rsid w:val="004248F7"/>
    <w:rsid w:val="00431E6F"/>
    <w:rsid w:val="0043775A"/>
    <w:rsid w:val="004417C5"/>
    <w:rsid w:val="00443685"/>
    <w:rsid w:val="00456FA6"/>
    <w:rsid w:val="0046069E"/>
    <w:rsid w:val="00475232"/>
    <w:rsid w:val="00477AEB"/>
    <w:rsid w:val="00477BC6"/>
    <w:rsid w:val="00491641"/>
    <w:rsid w:val="0049585B"/>
    <w:rsid w:val="00496C4E"/>
    <w:rsid w:val="00496F08"/>
    <w:rsid w:val="004B6980"/>
    <w:rsid w:val="004C67B9"/>
    <w:rsid w:val="004C6A20"/>
    <w:rsid w:val="004C6CF4"/>
    <w:rsid w:val="004D07ED"/>
    <w:rsid w:val="004D183D"/>
    <w:rsid w:val="004D309D"/>
    <w:rsid w:val="004D5BD3"/>
    <w:rsid w:val="0050581F"/>
    <w:rsid w:val="005076E2"/>
    <w:rsid w:val="00507ECB"/>
    <w:rsid w:val="00515054"/>
    <w:rsid w:val="00515139"/>
    <w:rsid w:val="00515556"/>
    <w:rsid w:val="005235F1"/>
    <w:rsid w:val="00524359"/>
    <w:rsid w:val="00530CDB"/>
    <w:rsid w:val="00530CEE"/>
    <w:rsid w:val="00534071"/>
    <w:rsid w:val="00535DA6"/>
    <w:rsid w:val="00537D7D"/>
    <w:rsid w:val="0054364E"/>
    <w:rsid w:val="005509DA"/>
    <w:rsid w:val="00555845"/>
    <w:rsid w:val="005636B4"/>
    <w:rsid w:val="00563A7E"/>
    <w:rsid w:val="005748A4"/>
    <w:rsid w:val="00580B6F"/>
    <w:rsid w:val="00583EFE"/>
    <w:rsid w:val="005966C5"/>
    <w:rsid w:val="005A3F1C"/>
    <w:rsid w:val="005A5079"/>
    <w:rsid w:val="005A53E7"/>
    <w:rsid w:val="005A7D9A"/>
    <w:rsid w:val="005B231A"/>
    <w:rsid w:val="005B2E20"/>
    <w:rsid w:val="005B553A"/>
    <w:rsid w:val="005B56E8"/>
    <w:rsid w:val="005C08B5"/>
    <w:rsid w:val="005C6FAA"/>
    <w:rsid w:val="005D25A1"/>
    <w:rsid w:val="005D272B"/>
    <w:rsid w:val="005E085E"/>
    <w:rsid w:val="005E3D8C"/>
    <w:rsid w:val="005E4D00"/>
    <w:rsid w:val="005F0898"/>
    <w:rsid w:val="005F1867"/>
    <w:rsid w:val="005F22CB"/>
    <w:rsid w:val="006034E1"/>
    <w:rsid w:val="00604E4C"/>
    <w:rsid w:val="00605587"/>
    <w:rsid w:val="00605669"/>
    <w:rsid w:val="00605B98"/>
    <w:rsid w:val="00606094"/>
    <w:rsid w:val="0061255D"/>
    <w:rsid w:val="00614A92"/>
    <w:rsid w:val="006216A3"/>
    <w:rsid w:val="00630A0B"/>
    <w:rsid w:val="00656ED9"/>
    <w:rsid w:val="006603B1"/>
    <w:rsid w:val="00685FAA"/>
    <w:rsid w:val="00686D75"/>
    <w:rsid w:val="00694FB3"/>
    <w:rsid w:val="00697DAD"/>
    <w:rsid w:val="006A28A1"/>
    <w:rsid w:val="006A59F7"/>
    <w:rsid w:val="006A6803"/>
    <w:rsid w:val="006A696B"/>
    <w:rsid w:val="006B2D18"/>
    <w:rsid w:val="006B3A3F"/>
    <w:rsid w:val="006B3C72"/>
    <w:rsid w:val="006C73D0"/>
    <w:rsid w:val="006D09B9"/>
    <w:rsid w:val="006D2B0C"/>
    <w:rsid w:val="006E1ED0"/>
    <w:rsid w:val="006E3859"/>
    <w:rsid w:val="006E5CEE"/>
    <w:rsid w:val="006E661E"/>
    <w:rsid w:val="006E6722"/>
    <w:rsid w:val="006F22D4"/>
    <w:rsid w:val="007045F1"/>
    <w:rsid w:val="00705097"/>
    <w:rsid w:val="00712D4A"/>
    <w:rsid w:val="007152CD"/>
    <w:rsid w:val="00716A07"/>
    <w:rsid w:val="00722049"/>
    <w:rsid w:val="007232D1"/>
    <w:rsid w:val="007242E5"/>
    <w:rsid w:val="00726681"/>
    <w:rsid w:val="007346D5"/>
    <w:rsid w:val="007374F8"/>
    <w:rsid w:val="007412BD"/>
    <w:rsid w:val="00743A04"/>
    <w:rsid w:val="00750D9B"/>
    <w:rsid w:val="00751919"/>
    <w:rsid w:val="00752C6B"/>
    <w:rsid w:val="00763260"/>
    <w:rsid w:val="007635FB"/>
    <w:rsid w:val="00771E8D"/>
    <w:rsid w:val="00772871"/>
    <w:rsid w:val="00777EEA"/>
    <w:rsid w:val="00785945"/>
    <w:rsid w:val="007934C5"/>
    <w:rsid w:val="007951AD"/>
    <w:rsid w:val="00796DC6"/>
    <w:rsid w:val="007B1363"/>
    <w:rsid w:val="007C07FF"/>
    <w:rsid w:val="007C43A0"/>
    <w:rsid w:val="007C55C0"/>
    <w:rsid w:val="007D0797"/>
    <w:rsid w:val="007D5342"/>
    <w:rsid w:val="007E705C"/>
    <w:rsid w:val="007F14CE"/>
    <w:rsid w:val="007F3241"/>
    <w:rsid w:val="007F60FE"/>
    <w:rsid w:val="007F79E5"/>
    <w:rsid w:val="0080326E"/>
    <w:rsid w:val="0081287B"/>
    <w:rsid w:val="00814157"/>
    <w:rsid w:val="00814959"/>
    <w:rsid w:val="00825CF9"/>
    <w:rsid w:val="00830CD3"/>
    <w:rsid w:val="00832643"/>
    <w:rsid w:val="008373F1"/>
    <w:rsid w:val="0086016E"/>
    <w:rsid w:val="00860EB7"/>
    <w:rsid w:val="00867196"/>
    <w:rsid w:val="0086761C"/>
    <w:rsid w:val="00874067"/>
    <w:rsid w:val="008771F0"/>
    <w:rsid w:val="00880B83"/>
    <w:rsid w:val="00881166"/>
    <w:rsid w:val="00884F28"/>
    <w:rsid w:val="00885F5F"/>
    <w:rsid w:val="00886344"/>
    <w:rsid w:val="008902CC"/>
    <w:rsid w:val="00892854"/>
    <w:rsid w:val="00894607"/>
    <w:rsid w:val="008A3FD5"/>
    <w:rsid w:val="008A6372"/>
    <w:rsid w:val="008B12EC"/>
    <w:rsid w:val="008B1345"/>
    <w:rsid w:val="008D2089"/>
    <w:rsid w:val="008E0E47"/>
    <w:rsid w:val="008E5B4E"/>
    <w:rsid w:val="008E6688"/>
    <w:rsid w:val="008E70CF"/>
    <w:rsid w:val="008E7366"/>
    <w:rsid w:val="008E75BC"/>
    <w:rsid w:val="008F3EA0"/>
    <w:rsid w:val="008F4929"/>
    <w:rsid w:val="008F5E00"/>
    <w:rsid w:val="008F7F21"/>
    <w:rsid w:val="009111DF"/>
    <w:rsid w:val="009167E5"/>
    <w:rsid w:val="009178AE"/>
    <w:rsid w:val="009201BD"/>
    <w:rsid w:val="009207D2"/>
    <w:rsid w:val="0092330B"/>
    <w:rsid w:val="00930EC4"/>
    <w:rsid w:val="00936C6F"/>
    <w:rsid w:val="009448BF"/>
    <w:rsid w:val="00961288"/>
    <w:rsid w:val="00971A74"/>
    <w:rsid w:val="009806EC"/>
    <w:rsid w:val="009817DC"/>
    <w:rsid w:val="009822E7"/>
    <w:rsid w:val="00982302"/>
    <w:rsid w:val="00996906"/>
    <w:rsid w:val="009A345B"/>
    <w:rsid w:val="009C42B3"/>
    <w:rsid w:val="009C7E21"/>
    <w:rsid w:val="009D22F3"/>
    <w:rsid w:val="009D7C55"/>
    <w:rsid w:val="009E0349"/>
    <w:rsid w:val="009E1E64"/>
    <w:rsid w:val="009F16A9"/>
    <w:rsid w:val="009F1FDE"/>
    <w:rsid w:val="009F61EE"/>
    <w:rsid w:val="009F6969"/>
    <w:rsid w:val="00A125AB"/>
    <w:rsid w:val="00A203FD"/>
    <w:rsid w:val="00A23FC3"/>
    <w:rsid w:val="00A316CB"/>
    <w:rsid w:val="00A4429F"/>
    <w:rsid w:val="00A44C6C"/>
    <w:rsid w:val="00A530EC"/>
    <w:rsid w:val="00A5525E"/>
    <w:rsid w:val="00A57758"/>
    <w:rsid w:val="00A62921"/>
    <w:rsid w:val="00A65AFB"/>
    <w:rsid w:val="00A830D0"/>
    <w:rsid w:val="00A84697"/>
    <w:rsid w:val="00A91EB5"/>
    <w:rsid w:val="00AA2E00"/>
    <w:rsid w:val="00AA3F6E"/>
    <w:rsid w:val="00AC08E0"/>
    <w:rsid w:val="00AC0FEF"/>
    <w:rsid w:val="00AC4907"/>
    <w:rsid w:val="00AD6B37"/>
    <w:rsid w:val="00AE0A0A"/>
    <w:rsid w:val="00AE1FAB"/>
    <w:rsid w:val="00AF057F"/>
    <w:rsid w:val="00AF1DC1"/>
    <w:rsid w:val="00AF297A"/>
    <w:rsid w:val="00AF76D4"/>
    <w:rsid w:val="00B025F8"/>
    <w:rsid w:val="00B02B41"/>
    <w:rsid w:val="00B05A14"/>
    <w:rsid w:val="00B124BF"/>
    <w:rsid w:val="00B14692"/>
    <w:rsid w:val="00B157F1"/>
    <w:rsid w:val="00B240C0"/>
    <w:rsid w:val="00B25119"/>
    <w:rsid w:val="00B259E6"/>
    <w:rsid w:val="00B26A9D"/>
    <w:rsid w:val="00B41126"/>
    <w:rsid w:val="00B53298"/>
    <w:rsid w:val="00B549A9"/>
    <w:rsid w:val="00B54A22"/>
    <w:rsid w:val="00B55074"/>
    <w:rsid w:val="00B55BB1"/>
    <w:rsid w:val="00B57705"/>
    <w:rsid w:val="00B60A5E"/>
    <w:rsid w:val="00B65C69"/>
    <w:rsid w:val="00B70AF3"/>
    <w:rsid w:val="00B72DF6"/>
    <w:rsid w:val="00B75B16"/>
    <w:rsid w:val="00B80766"/>
    <w:rsid w:val="00B86BD5"/>
    <w:rsid w:val="00B927DC"/>
    <w:rsid w:val="00BA429A"/>
    <w:rsid w:val="00BA6A87"/>
    <w:rsid w:val="00BB1026"/>
    <w:rsid w:val="00BB199D"/>
    <w:rsid w:val="00BB5090"/>
    <w:rsid w:val="00BB6D7B"/>
    <w:rsid w:val="00BB7F1A"/>
    <w:rsid w:val="00BC0AE0"/>
    <w:rsid w:val="00BD02B1"/>
    <w:rsid w:val="00BE317D"/>
    <w:rsid w:val="00BF70DD"/>
    <w:rsid w:val="00C0137C"/>
    <w:rsid w:val="00C0383D"/>
    <w:rsid w:val="00C140CF"/>
    <w:rsid w:val="00C1455D"/>
    <w:rsid w:val="00C14E6F"/>
    <w:rsid w:val="00C30197"/>
    <w:rsid w:val="00C500B8"/>
    <w:rsid w:val="00C50F00"/>
    <w:rsid w:val="00C54488"/>
    <w:rsid w:val="00C56DB7"/>
    <w:rsid w:val="00C6255B"/>
    <w:rsid w:val="00C62DFB"/>
    <w:rsid w:val="00C70924"/>
    <w:rsid w:val="00C72E9F"/>
    <w:rsid w:val="00C80AB4"/>
    <w:rsid w:val="00C8179E"/>
    <w:rsid w:val="00C81A0D"/>
    <w:rsid w:val="00C8321A"/>
    <w:rsid w:val="00C83C00"/>
    <w:rsid w:val="00C92E25"/>
    <w:rsid w:val="00C94B5F"/>
    <w:rsid w:val="00C97416"/>
    <w:rsid w:val="00C9771D"/>
    <w:rsid w:val="00CA5EEE"/>
    <w:rsid w:val="00CB686C"/>
    <w:rsid w:val="00CB6D7A"/>
    <w:rsid w:val="00CC4183"/>
    <w:rsid w:val="00CC43B9"/>
    <w:rsid w:val="00CD2B1C"/>
    <w:rsid w:val="00CD4200"/>
    <w:rsid w:val="00CD6A43"/>
    <w:rsid w:val="00CE6389"/>
    <w:rsid w:val="00CF1646"/>
    <w:rsid w:val="00CF5607"/>
    <w:rsid w:val="00D013A5"/>
    <w:rsid w:val="00D158A1"/>
    <w:rsid w:val="00D24464"/>
    <w:rsid w:val="00D26B00"/>
    <w:rsid w:val="00D3114B"/>
    <w:rsid w:val="00D3243F"/>
    <w:rsid w:val="00D3347C"/>
    <w:rsid w:val="00D35D47"/>
    <w:rsid w:val="00D35D73"/>
    <w:rsid w:val="00D4249E"/>
    <w:rsid w:val="00D44A88"/>
    <w:rsid w:val="00D44DD6"/>
    <w:rsid w:val="00D5214C"/>
    <w:rsid w:val="00D56D91"/>
    <w:rsid w:val="00D6104F"/>
    <w:rsid w:val="00D64521"/>
    <w:rsid w:val="00D73033"/>
    <w:rsid w:val="00D824DE"/>
    <w:rsid w:val="00D8511E"/>
    <w:rsid w:val="00D90949"/>
    <w:rsid w:val="00D90CE2"/>
    <w:rsid w:val="00D97E4D"/>
    <w:rsid w:val="00DA1101"/>
    <w:rsid w:val="00DA1F73"/>
    <w:rsid w:val="00DB7CE1"/>
    <w:rsid w:val="00DC1038"/>
    <w:rsid w:val="00DC2D5B"/>
    <w:rsid w:val="00DC6C8D"/>
    <w:rsid w:val="00DD1A04"/>
    <w:rsid w:val="00DD5964"/>
    <w:rsid w:val="00DE3B64"/>
    <w:rsid w:val="00DE55D8"/>
    <w:rsid w:val="00DE56D5"/>
    <w:rsid w:val="00DE71A3"/>
    <w:rsid w:val="00DE77AF"/>
    <w:rsid w:val="00DF4AB6"/>
    <w:rsid w:val="00DF5A8C"/>
    <w:rsid w:val="00DF7611"/>
    <w:rsid w:val="00E0102C"/>
    <w:rsid w:val="00E120EA"/>
    <w:rsid w:val="00E1744E"/>
    <w:rsid w:val="00E32593"/>
    <w:rsid w:val="00E32EDD"/>
    <w:rsid w:val="00E341F1"/>
    <w:rsid w:val="00E407A0"/>
    <w:rsid w:val="00E41253"/>
    <w:rsid w:val="00E43C44"/>
    <w:rsid w:val="00E44C47"/>
    <w:rsid w:val="00E46486"/>
    <w:rsid w:val="00E4773D"/>
    <w:rsid w:val="00E57316"/>
    <w:rsid w:val="00E60E40"/>
    <w:rsid w:val="00E635C9"/>
    <w:rsid w:val="00E64533"/>
    <w:rsid w:val="00E7440D"/>
    <w:rsid w:val="00E76CC8"/>
    <w:rsid w:val="00E777AA"/>
    <w:rsid w:val="00E839E7"/>
    <w:rsid w:val="00E86D02"/>
    <w:rsid w:val="00EA2ED7"/>
    <w:rsid w:val="00EA453D"/>
    <w:rsid w:val="00EA7836"/>
    <w:rsid w:val="00EB4202"/>
    <w:rsid w:val="00EB4AE7"/>
    <w:rsid w:val="00EB78BC"/>
    <w:rsid w:val="00EC1D4B"/>
    <w:rsid w:val="00ED0F7C"/>
    <w:rsid w:val="00ED2281"/>
    <w:rsid w:val="00ED5CD7"/>
    <w:rsid w:val="00ED6956"/>
    <w:rsid w:val="00ED78D3"/>
    <w:rsid w:val="00EE6B3F"/>
    <w:rsid w:val="00EF0B1E"/>
    <w:rsid w:val="00EF2046"/>
    <w:rsid w:val="00EF7056"/>
    <w:rsid w:val="00F02C1F"/>
    <w:rsid w:val="00F05627"/>
    <w:rsid w:val="00F06F66"/>
    <w:rsid w:val="00F12573"/>
    <w:rsid w:val="00F12A30"/>
    <w:rsid w:val="00F15B48"/>
    <w:rsid w:val="00F20532"/>
    <w:rsid w:val="00F2719E"/>
    <w:rsid w:val="00F316E2"/>
    <w:rsid w:val="00F348BE"/>
    <w:rsid w:val="00F35A4A"/>
    <w:rsid w:val="00F36A89"/>
    <w:rsid w:val="00F421EB"/>
    <w:rsid w:val="00F434B6"/>
    <w:rsid w:val="00F43B87"/>
    <w:rsid w:val="00F43E3F"/>
    <w:rsid w:val="00F45B9F"/>
    <w:rsid w:val="00F45BD6"/>
    <w:rsid w:val="00F47A4F"/>
    <w:rsid w:val="00F5356F"/>
    <w:rsid w:val="00F55C22"/>
    <w:rsid w:val="00F67DFC"/>
    <w:rsid w:val="00F737DC"/>
    <w:rsid w:val="00F758D2"/>
    <w:rsid w:val="00F82678"/>
    <w:rsid w:val="00F846D4"/>
    <w:rsid w:val="00F862A1"/>
    <w:rsid w:val="00F90CDE"/>
    <w:rsid w:val="00FA379F"/>
    <w:rsid w:val="00FA67EA"/>
    <w:rsid w:val="00FA6B1E"/>
    <w:rsid w:val="00FB0E56"/>
    <w:rsid w:val="00FB26B4"/>
    <w:rsid w:val="00FB6104"/>
    <w:rsid w:val="00FB7CE3"/>
    <w:rsid w:val="00FC1970"/>
    <w:rsid w:val="00FC434D"/>
    <w:rsid w:val="00FC4A96"/>
    <w:rsid w:val="00FC74B4"/>
    <w:rsid w:val="00FD6787"/>
    <w:rsid w:val="00FD75A9"/>
    <w:rsid w:val="00FE30B8"/>
    <w:rsid w:val="00FF5E2A"/>
    <w:rsid w:val="00FF635C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A27950-A680-48E7-8E4C-6FADD9C5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7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rsid w:val="00D5214C"/>
    <w:rPr>
      <w:color w:val="000080"/>
      <w:u w:val="single"/>
    </w:rPr>
  </w:style>
  <w:style w:type="character" w:customStyle="1" w:styleId="a6">
    <w:name w:val="Основной текст_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  <w:lang w:val="x-none" w:eastAsia="x-none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(3)_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  <w:lang w:val="x-none" w:eastAsia="x-none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9">
    <w:name w:val="List Paragraph"/>
    <w:basedOn w:val="a"/>
    <w:qFormat/>
    <w:rsid w:val="006C73D0"/>
    <w:pPr>
      <w:ind w:left="720"/>
      <w:contextualSpacing/>
    </w:pPr>
  </w:style>
  <w:style w:type="character" w:styleId="aa">
    <w:name w:val="FollowedHyperlink"/>
    <w:uiPriority w:val="99"/>
    <w:semiHidden/>
    <w:unhideWhenUsed/>
    <w:rsid w:val="00A316CB"/>
    <w:rPr>
      <w:color w:val="800080"/>
      <w:u w:val="single"/>
    </w:rPr>
  </w:style>
  <w:style w:type="paragraph" w:styleId="ab">
    <w:name w:val="Block Text"/>
    <w:basedOn w:val="a"/>
    <w:rsid w:val="00C14E6F"/>
    <w:pPr>
      <w:spacing w:after="240" w:line="240" w:lineRule="auto"/>
      <w:ind w:left="225" w:right="150"/>
      <w:jc w:val="both"/>
    </w:pPr>
    <w:rPr>
      <w:rFonts w:ascii="Times New Roman" w:eastAsia="MS Mincho" w:hAnsi="Times New Roman"/>
      <w:sz w:val="24"/>
      <w:szCs w:val="24"/>
      <w:lang w:val="en-US"/>
    </w:rPr>
  </w:style>
  <w:style w:type="table" w:styleId="ac">
    <w:name w:val="Grid Table Light"/>
    <w:basedOn w:val="a1"/>
    <w:uiPriority w:val="40"/>
    <w:rsid w:val="00884F28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0137C"/>
  </w:style>
  <w:style w:type="character" w:customStyle="1" w:styleId="s1">
    <w:name w:val="s1"/>
    <w:rsid w:val="00C0137C"/>
  </w:style>
  <w:style w:type="paragraph" w:styleId="ad">
    <w:name w:val="header"/>
    <w:basedOn w:val="a"/>
    <w:link w:val="ae"/>
    <w:uiPriority w:val="99"/>
    <w:unhideWhenUsed/>
    <w:rsid w:val="002F1C89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rsid w:val="002F1C89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2F1C8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uiPriority w:val="99"/>
    <w:rsid w:val="002F1C89"/>
    <w:rPr>
      <w:sz w:val="22"/>
      <w:szCs w:val="22"/>
      <w:lang w:eastAsia="en-US"/>
    </w:rPr>
  </w:style>
  <w:style w:type="paragraph" w:styleId="af1">
    <w:name w:val="Normal (Web)"/>
    <w:basedOn w:val="a"/>
    <w:rsid w:val="00456F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qFormat/>
    <w:rsid w:val="00456F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sa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teacode.com/online/ud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tiplagia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405ED-D6B8-43D9-86F3-7DC0C0A1B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6707</CharactersWithSpaces>
  <SharedDoc>false</SharedDoc>
  <HLinks>
    <vt:vector size="18" baseType="variant">
      <vt:variant>
        <vt:i4>6619184</vt:i4>
      </vt:variant>
      <vt:variant>
        <vt:i4>6</vt:i4>
      </vt:variant>
      <vt:variant>
        <vt:i4>0</vt:i4>
      </vt:variant>
      <vt:variant>
        <vt:i4>5</vt:i4>
      </vt:variant>
      <vt:variant>
        <vt:lpwstr>http://www.tsaa.ru/</vt:lpwstr>
      </vt:variant>
      <vt:variant>
        <vt:lpwstr/>
      </vt:variant>
      <vt:variant>
        <vt:i4>3342449</vt:i4>
      </vt:variant>
      <vt:variant>
        <vt:i4>3</vt:i4>
      </vt:variant>
      <vt:variant>
        <vt:i4>0</vt:i4>
      </vt:variant>
      <vt:variant>
        <vt:i4>5</vt:i4>
      </vt:variant>
      <vt:variant>
        <vt:lpwstr>http://teacode.com/online/udc/</vt:lpwstr>
      </vt:variant>
      <vt:variant>
        <vt:lpwstr/>
      </vt:variant>
      <vt:variant>
        <vt:i4>7274598</vt:i4>
      </vt:variant>
      <vt:variant>
        <vt:i4>0</vt:i4>
      </vt:variant>
      <vt:variant>
        <vt:i4>0</vt:i4>
      </vt:variant>
      <vt:variant>
        <vt:i4>5</vt:i4>
      </vt:variant>
      <vt:variant>
        <vt:lpwstr>http://www.antiplagiat.ru/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Asatur-ka</dc:creator>
  <cp:keywords/>
  <cp:lastModifiedBy>user</cp:lastModifiedBy>
  <cp:revision>2</cp:revision>
  <cp:lastPrinted>2018-09-24T05:17:00Z</cp:lastPrinted>
  <dcterms:created xsi:type="dcterms:W3CDTF">2018-09-26T02:25:00Z</dcterms:created>
  <dcterms:modified xsi:type="dcterms:W3CDTF">2018-09-26T02:25:00Z</dcterms:modified>
</cp:coreProperties>
</file>