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85" w:rsidRPr="00F970FC" w:rsidRDefault="00390385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Информационное </w:t>
      </w:r>
    </w:p>
    <w:p w:rsidR="00390385" w:rsidRPr="00F970FC" w:rsidRDefault="00390385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письмо </w:t>
      </w:r>
    </w:p>
    <w:p w:rsidR="00390385" w:rsidRPr="00092CE5" w:rsidRDefault="00390385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</w:rPr>
      </w:pPr>
    </w:p>
    <w:p w:rsidR="00390385" w:rsidRPr="00772575" w:rsidRDefault="00390385" w:rsidP="00772575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Башкирский научно-исследовательский институт сельского хозяйства -</w:t>
      </w:r>
    </w:p>
    <w:p w:rsidR="00390385" w:rsidRPr="00772575" w:rsidRDefault="00390385" w:rsidP="0092384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обособленное структурное подразделение Федерального государственного бюджетного научного учреждения</w:t>
      </w:r>
    </w:p>
    <w:p w:rsidR="00390385" w:rsidRPr="00772575" w:rsidRDefault="00390385" w:rsidP="0092384D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Уфимский федеральный исследовательский центр</w:t>
      </w:r>
    </w:p>
    <w:p w:rsidR="00390385" w:rsidRPr="00772575" w:rsidRDefault="00390385" w:rsidP="0092384D">
      <w:pPr>
        <w:spacing w:after="0"/>
        <w:ind w:firstLine="567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Российской академии наук</w:t>
      </w:r>
    </w:p>
    <w:p w:rsidR="00390385" w:rsidRPr="002F6DB2" w:rsidRDefault="00390385" w:rsidP="0001282F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90385" w:rsidRDefault="00390385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</w:t>
      </w:r>
      <w:r w:rsidR="00F1080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9067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85" w:rsidRDefault="00390385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390385" w:rsidRPr="00772575" w:rsidRDefault="00390385" w:rsidP="00092CE5">
      <w:pPr>
        <w:spacing w:after="0"/>
        <w:jc w:val="center"/>
        <w:rPr>
          <w:rFonts w:ascii="Times New Roman" w:hAnsi="Times New Roman"/>
          <w:b/>
          <w:iCs/>
        </w:rPr>
      </w:pPr>
      <w:r w:rsidRPr="00772575">
        <w:rPr>
          <w:rFonts w:ascii="Times New Roman" w:hAnsi="Times New Roman"/>
          <w:b/>
          <w:iCs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 И ПРОИЗВОДСТВО ЭКОЛОГИЧЕСКОЙ, КОНКУРЕНТОСПОСОБНОЙ ПРОДУКЦИИ ЖИВОТНОВОДСТВА»</w:t>
      </w:r>
    </w:p>
    <w:p w:rsidR="00390385" w:rsidRDefault="00390385" w:rsidP="00092CE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90385" w:rsidRPr="00772575" w:rsidRDefault="00390385" w:rsidP="006A34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DB2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390385" w:rsidRPr="00772575" w:rsidRDefault="00390385" w:rsidP="00F21C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           При</w:t>
      </w:r>
      <w:r>
        <w:rPr>
          <w:rFonts w:ascii="Times New Roman" w:hAnsi="Times New Roman"/>
          <w:sz w:val="28"/>
          <w:szCs w:val="28"/>
          <w:lang w:eastAsia="ru-RU"/>
        </w:rPr>
        <w:t>глашаем в</w:t>
      </w:r>
      <w:r w:rsidRPr="00772575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Международной научно-практической конференции, посвященной 80-летнему юбилею и 55-летию производственной, научно-педагогической и обще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softHyphen/>
        <w:t>ственной деятельности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заведующего лабораторией селекции и технологии мясного скотоводства Башкирского НИИСХ УФИЦ РАН заслуженного деятеля науки РФ, Почетного работника высшего профессионального об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разования Российской Федерации, заслуженного работника сельского хоз</w:t>
      </w:r>
      <w:r>
        <w:rPr>
          <w:rFonts w:ascii="Times New Roman" w:hAnsi="Times New Roman"/>
          <w:sz w:val="28"/>
          <w:szCs w:val="28"/>
          <w:lang w:eastAsia="ru-RU"/>
        </w:rPr>
        <w:t>яйства Республики Башкортостан,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доктора сельскохозяйственных наук, профессора</w:t>
      </w:r>
    </w:p>
    <w:p w:rsidR="00390385" w:rsidRPr="00F970FC" w:rsidRDefault="00390385" w:rsidP="0001282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0FC">
        <w:rPr>
          <w:rFonts w:ascii="Times New Roman" w:hAnsi="Times New Roman"/>
          <w:b/>
          <w:sz w:val="32"/>
          <w:szCs w:val="32"/>
          <w:lang w:eastAsia="ru-RU"/>
        </w:rPr>
        <w:t>Фенченко Николая Григорьевича</w:t>
      </w:r>
    </w:p>
    <w:p w:rsidR="00390385" w:rsidRPr="002F6DB2" w:rsidRDefault="00390385" w:rsidP="000128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Default="00F10806" w:rsidP="0001282F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85900" cy="157162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85" w:rsidRPr="0001282F" w:rsidRDefault="00390385" w:rsidP="0001282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90385" w:rsidRPr="00772575" w:rsidRDefault="00390385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Дата проведения: 27-28 июня </w:t>
      </w:r>
      <w:smartTag w:uri="urn:schemas-microsoft-com:office:smarttags" w:element="metricconverter">
        <w:smartTagPr>
          <w:attr w:name="ProductID" w:val="2019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A19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Место проведения: 450059, </w:t>
      </w:r>
      <w:r>
        <w:rPr>
          <w:rFonts w:ascii="Times New Roman" w:hAnsi="Times New Roman"/>
          <w:sz w:val="28"/>
          <w:szCs w:val="28"/>
          <w:lang w:eastAsia="ru-RU"/>
        </w:rPr>
        <w:t xml:space="preserve">РФ, </w:t>
      </w:r>
      <w:r w:rsidRPr="00772575">
        <w:rPr>
          <w:rFonts w:ascii="Times New Roman" w:hAnsi="Times New Roman"/>
          <w:sz w:val="28"/>
          <w:szCs w:val="28"/>
          <w:lang w:eastAsia="ru-RU"/>
        </w:rPr>
        <w:t>Республика Башкортостан, г. Уфа, ул. Р. Зорге, 19.</w:t>
      </w:r>
    </w:p>
    <w:p w:rsidR="00390385" w:rsidRPr="00772575" w:rsidRDefault="00390385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Официальное чествование юбиляра состоится 15 ноября 2019 года.</w:t>
      </w:r>
    </w:p>
    <w:p w:rsidR="00390385" w:rsidRPr="00C57924" w:rsidRDefault="00390385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390385" w:rsidRPr="00772575" w:rsidRDefault="00390385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Организаторы конференции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науки и высшего образования Российской Федерации;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- Федеральное государственное бюджетное научное учреждение Уфимский федеральный исследовательский центр Российской академии наук; 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Академия наук Республики Башкортостан;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сельского хозяйства Республики Башкортостан;</w:t>
      </w:r>
    </w:p>
    <w:p w:rsidR="00390385" w:rsidRPr="00772575" w:rsidRDefault="00390385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Башкирский научно-исследовательский институт сельского хозяйства -</w:t>
      </w:r>
    </w:p>
    <w:p w:rsidR="00390385" w:rsidRPr="00772575" w:rsidRDefault="00390385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наук.</w:t>
      </w:r>
    </w:p>
    <w:p w:rsidR="00390385" w:rsidRPr="00772575" w:rsidRDefault="00390385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0385" w:rsidRPr="00CC201C" w:rsidRDefault="00390385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Цель конференции</w:t>
      </w:r>
    </w:p>
    <w:p w:rsidR="00390385" w:rsidRPr="00CC201C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01C">
        <w:rPr>
          <w:rFonts w:ascii="Times New Roman" w:hAnsi="Times New Roman"/>
          <w:sz w:val="28"/>
          <w:szCs w:val="28"/>
          <w:lang w:eastAsia="ru-RU"/>
        </w:rPr>
        <w:t xml:space="preserve">Создание дискуссионной площадки для </w:t>
      </w:r>
      <w:r w:rsidRPr="00CC201C">
        <w:rPr>
          <w:rFonts w:ascii="Times New Roman" w:hAnsi="Times New Roman"/>
          <w:sz w:val="28"/>
          <w:szCs w:val="28"/>
          <w:shd w:val="clear" w:color="auto" w:fill="FFFFFF"/>
        </w:rPr>
        <w:t>обмена научными знаниями и практическим опытом в сфере животноводства.</w:t>
      </w: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Основные тематические направления конференции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0385" w:rsidRPr="00772575" w:rsidRDefault="00390385" w:rsidP="00F21C6D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Кормление сельскохозяйственных живот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ных и технология кормов;</w:t>
      </w:r>
    </w:p>
    <w:p w:rsidR="00390385" w:rsidRPr="00772575" w:rsidRDefault="00390385" w:rsidP="00F21C6D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Биотехнологические, физиологические и ветеринарные основы повышения продуктивности животных;</w:t>
      </w:r>
    </w:p>
    <w:p w:rsidR="00390385" w:rsidRPr="00772575" w:rsidRDefault="00390385" w:rsidP="00F21C6D">
      <w:pPr>
        <w:pStyle w:val="a8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Разведение, селекция и генетика сельскохо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зяйственных животных;</w:t>
      </w:r>
    </w:p>
    <w:p w:rsidR="00390385" w:rsidRPr="00772575" w:rsidRDefault="00390385" w:rsidP="00F21C6D">
      <w:pPr>
        <w:pStyle w:val="a8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Развитие</w:t>
      </w:r>
      <w:r w:rsidRPr="00772575">
        <w:rPr>
          <w:rFonts w:ascii="Times New Roman" w:hAnsi="Times New Roman"/>
          <w:iCs/>
          <w:sz w:val="28"/>
          <w:szCs w:val="28"/>
          <w:lang w:eastAsia="ru-RU"/>
        </w:rPr>
        <w:t xml:space="preserve"> инновационной деятельности в агропромышленном комплексе при производстве продовольственных ресурсов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2027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D612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Форма участия в конференции </w:t>
      </w:r>
      <w:r w:rsidRPr="00772575">
        <w:rPr>
          <w:rFonts w:ascii="Times New Roman" w:hAnsi="Times New Roman"/>
          <w:sz w:val="28"/>
          <w:szCs w:val="28"/>
          <w:lang w:eastAsia="ru-RU"/>
        </w:rPr>
        <w:t>-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очно-заочная.</w:t>
      </w:r>
    </w:p>
    <w:p w:rsidR="00390385" w:rsidRPr="00772575" w:rsidRDefault="00390385" w:rsidP="00D612FD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Порядок работы и регламент конференции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Проект регламента конференции в приложении 1.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Продолжительность докладов – 15 минут.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Предоставление материалов в виде мультимедийной презентации в формате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Заезд, регистрация и оформление в гостиницу иногородних участников конференции - с 27 июня 2019 года.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Рабочий язык конференции: русский. 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Участие в конференции платное. Условия и реквизиты для оплаты в приложении 4.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Расходы по оплате проезда и проживанию – за счет направляющей стороны.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 конференции.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результатам работы конференции планируется издание сборника статей с последующим размещением его в научной электронной библиотеке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eLIBRARY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в открытом доступе и индексированием в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РИНЦ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своевременного формирования программы конференции и комплектования сборника статей в адрес оргкомитета необходимо выслать заявку участника (приложение 2) и статьи в сборник в срок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до 07 июня 2019 года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772575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bniishufa</w:t>
        </w:r>
        <w:r w:rsidRPr="00772575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Pr="00772575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772575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r w:rsidRPr="00772575">
          <w:rPr>
            <w:rStyle w:val="a3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772575">
        <w:rPr>
          <w:rFonts w:ascii="Times New Roman" w:hAnsi="Times New Roman"/>
          <w:sz w:val="28"/>
          <w:szCs w:val="28"/>
        </w:rPr>
        <w:t xml:space="preserve"> с пометкой «Конференция». 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 письму прикрепить файл заявки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Иванов </w:t>
      </w:r>
      <w:r w:rsidRPr="00772575">
        <w:rPr>
          <w:rFonts w:ascii="Times New Roman" w:hAnsi="Times New Roman"/>
          <w:sz w:val="28"/>
          <w:szCs w:val="28"/>
          <w:lang w:eastAsia="ru-RU"/>
        </w:rPr>
        <w:t>(фамилия первого автора) заявка») и файл статьи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Иванов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(фамилия первого автора) 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первые 3 слова </w:t>
      </w:r>
      <w:r w:rsidRPr="00772575">
        <w:rPr>
          <w:rFonts w:ascii="Times New Roman" w:hAnsi="Times New Roman"/>
          <w:sz w:val="28"/>
          <w:szCs w:val="28"/>
          <w:lang w:eastAsia="ru-RU"/>
        </w:rPr>
        <w:t>названия статьи»). Заявка заполняется каждым участником.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Статьи, присланные позже указанного срока, к рассмотрению не принимаются и обратно авторам не высылаются. Высылая статьи на конференцию, автор тем самым выражает свое согласие на передачу Башкирскому НИИСХ УФИЦ РАН прав на их размещение в открытом доступе в сети Интернет, а также удостоверяет тот факт, что представленный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 </w:t>
      </w:r>
      <w:r w:rsidRPr="00772575">
        <w:rPr>
          <w:rFonts w:ascii="Times New Roman" w:hAnsi="Times New Roman"/>
          <w:sz w:val="28"/>
          <w:szCs w:val="28"/>
          <w:lang w:eastAsia="ru-RU"/>
        </w:rPr>
        <w:t>нигде ранее не публиковался.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оформлению статей 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(пример в приложении 3). 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принимаются статьи объемом не более 6 страниц формата А4. Текстовый редактор – Microsoft Word, шрифт Times New Roman, размер шрифта – 14 пт, межстрочный интервал – полуторный. Выравнивание текста – по ширине страницы. Абзацный отступ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1,25 мм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 xml:space="preserve">. Все поля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Контактный телефон/факс: </w:t>
      </w:r>
    </w:p>
    <w:p w:rsidR="00390385" w:rsidRPr="00772575" w:rsidRDefault="00390385" w:rsidP="00D05A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(347) 223-07-08</w:t>
      </w:r>
    </w:p>
    <w:p w:rsidR="00390385" w:rsidRPr="00772575" w:rsidRDefault="00390385" w:rsidP="00F970F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(347) 223-09-26</w:t>
      </w:r>
    </w:p>
    <w:p w:rsidR="00390385" w:rsidRPr="00772575" w:rsidRDefault="00390385" w:rsidP="00F970F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  <w:r w:rsidRPr="00772575">
        <w:rPr>
          <w:rFonts w:ascii="Times New Roman" w:hAnsi="Times New Roman"/>
          <w:b/>
          <w:sz w:val="28"/>
          <w:szCs w:val="28"/>
          <w:lang w:val="pt-BR" w:eastAsia="ru-RU"/>
        </w:rPr>
        <w:t>e-mail:</w:t>
      </w:r>
      <w:r w:rsidRPr="00772575">
        <w:rPr>
          <w:rFonts w:ascii="Times New Roman" w:hAnsi="Times New Roman"/>
          <w:sz w:val="28"/>
          <w:szCs w:val="28"/>
          <w:lang w:val="pt-BR" w:eastAsia="ru-RU"/>
        </w:rPr>
        <w:t xml:space="preserve">  </w:t>
      </w:r>
      <w:hyperlink r:id="rId8" w:history="1">
        <w:r w:rsidRPr="00772575">
          <w:rPr>
            <w:rStyle w:val="a3"/>
            <w:rFonts w:ascii="Times New Roman" w:hAnsi="Times New Roman"/>
            <w:b/>
            <w:bCs/>
            <w:sz w:val="28"/>
            <w:szCs w:val="28"/>
            <w:lang w:val="pt-BR" w:eastAsia="ru-RU"/>
          </w:rPr>
          <w:t>bniishufa@yandex.ru</w:t>
        </w:r>
      </w:hyperlink>
      <w:r w:rsidRPr="00772575">
        <w:rPr>
          <w:rFonts w:ascii="Times New Roman" w:hAnsi="Times New Roman"/>
          <w:sz w:val="28"/>
          <w:szCs w:val="28"/>
          <w:lang w:val="pt-BR"/>
        </w:rPr>
        <w:t>.</w:t>
      </w:r>
    </w:p>
    <w:p w:rsidR="00390385" w:rsidRPr="005A5287" w:rsidRDefault="00390385" w:rsidP="00F970FC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390385" w:rsidRPr="005A5287" w:rsidRDefault="00390385" w:rsidP="00F970FC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390385" w:rsidRPr="005A5287" w:rsidRDefault="00390385" w:rsidP="00F970FC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Оргкомитет конференции</w:t>
      </w: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39038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390385" w:rsidRPr="00772575" w:rsidRDefault="00390385" w:rsidP="00F21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Международной научно-практической конференции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3"/>
        <w:gridCol w:w="7915"/>
      </w:tblGrid>
      <w:tr w:rsidR="00390385" w:rsidRPr="00772575" w:rsidTr="00677E14">
        <w:trPr>
          <w:jc w:val="center"/>
        </w:trPr>
        <w:tc>
          <w:tcPr>
            <w:tcW w:w="9850" w:type="dxa"/>
            <w:gridSpan w:val="3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27 июня 2019 года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Конференц-зал </w:t>
            </w:r>
            <w:bookmarkStart w:id="0" w:name="_GoBack"/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Башкирского НИИСХ УФИЦ РАН</w:t>
            </w:r>
            <w:bookmarkEnd w:id="0"/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09:30 – 10:00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10:00 – 10:20  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– 10:35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конференции</w:t>
            </w:r>
          </w:p>
        </w:tc>
      </w:tr>
      <w:tr w:rsidR="00390385" w:rsidRPr="00772575" w:rsidTr="00677E14">
        <w:trPr>
          <w:trHeight w:val="253"/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10:35 – 13:00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390385" w:rsidRPr="00772575" w:rsidTr="00677E14">
        <w:trPr>
          <w:jc w:val="center"/>
        </w:trPr>
        <w:tc>
          <w:tcPr>
            <w:tcW w:w="1912" w:type="dxa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38" w:type="dxa"/>
            <w:gridSpan w:val="2"/>
            <w:vAlign w:val="center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390385" w:rsidRPr="00772575" w:rsidTr="00677E14">
        <w:trPr>
          <w:trHeight w:val="617"/>
          <w:jc w:val="center"/>
        </w:trPr>
        <w:tc>
          <w:tcPr>
            <w:tcW w:w="1912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14:00</w:t>
            </w:r>
          </w:p>
        </w:tc>
        <w:tc>
          <w:tcPr>
            <w:tcW w:w="7938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Поездка в Кушнаренковский селекционный центр по плодово-ягодным культурам и винограду</w:t>
            </w:r>
          </w:p>
        </w:tc>
      </w:tr>
      <w:tr w:rsidR="00390385" w:rsidRPr="00772575" w:rsidTr="00677E14">
        <w:trPr>
          <w:trHeight w:val="70"/>
          <w:jc w:val="center"/>
        </w:trPr>
        <w:tc>
          <w:tcPr>
            <w:tcW w:w="9850" w:type="dxa"/>
            <w:gridSpan w:val="3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28 июня 2019 года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Конференц-зал Башкирского НИИСХ УФИЦ РАН,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0385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9:30 – 9:50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390385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09:50 – 13:00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Секционные заседания</w:t>
            </w:r>
          </w:p>
        </w:tc>
      </w:tr>
      <w:tr w:rsidR="00390385" w:rsidRPr="00772575" w:rsidTr="00677E14">
        <w:trPr>
          <w:trHeight w:val="211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390385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и закрытие конференции</w:t>
            </w:r>
          </w:p>
        </w:tc>
      </w:tr>
      <w:tr w:rsidR="00390385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14:30</w:t>
            </w:r>
          </w:p>
        </w:tc>
        <w:tc>
          <w:tcPr>
            <w:tcW w:w="7915" w:type="dxa"/>
          </w:tcPr>
          <w:p w:rsidR="00390385" w:rsidRPr="00772575" w:rsidRDefault="00390385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390385" w:rsidRPr="00772575" w:rsidRDefault="00390385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90385" w:rsidRPr="00772575" w:rsidRDefault="00390385" w:rsidP="009238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 участие в Международной научно-практической конференции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«Фундаментальные, прикладные, инновационные технологии повышения продуктивных и технологических качеств сельскохозяйственных животных </w:t>
      </w:r>
    </w:p>
    <w:p w:rsidR="0039038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390385" w:rsidRPr="00772575" w:rsidRDefault="00390385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 </w:t>
            </w:r>
          </w:p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(с почтовым индексом)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957C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(заочная; очная без доклада; устный доклад)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385" w:rsidRPr="00772575" w:rsidTr="00A54ED6">
        <w:trPr>
          <w:jc w:val="center"/>
        </w:trPr>
        <w:tc>
          <w:tcPr>
            <w:tcW w:w="4968" w:type="dxa"/>
          </w:tcPr>
          <w:p w:rsidR="00390385" w:rsidRPr="00772575" w:rsidRDefault="00390385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</w:tcPr>
          <w:p w:rsidR="00390385" w:rsidRPr="00772575" w:rsidRDefault="00390385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390385" w:rsidRPr="00772575" w:rsidRDefault="00390385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оформлению статей 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текста, содержать следующие сведения 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на русском и английском языках</w:t>
      </w:r>
      <w:r w:rsidRPr="00772575">
        <w:rPr>
          <w:rFonts w:ascii="Times New Roman" w:hAnsi="Times New Roman"/>
          <w:sz w:val="28"/>
          <w:szCs w:val="28"/>
          <w:lang w:eastAsia="ru-RU"/>
        </w:rPr>
        <w:t>: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ученая степень, звание, должность;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телефона);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название статьи;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аннотация (250-300 знаков с пробелами);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ключевые слова (5-7 слов);</w:t>
      </w:r>
    </w:p>
    <w:p w:rsidR="00390385" w:rsidRPr="00772575" w:rsidRDefault="00390385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тематический рубрикатор (УДК/ББК).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Библиографические ссылки оформляются в квадратных скобках (напр</w:t>
      </w:r>
      <w:r>
        <w:rPr>
          <w:rFonts w:ascii="Times New Roman" w:hAnsi="Times New Roman"/>
          <w:sz w:val="28"/>
          <w:szCs w:val="28"/>
          <w:lang w:eastAsia="ru-RU"/>
        </w:rPr>
        <w:t>имер, [2</w:t>
      </w:r>
      <w:r w:rsidRPr="00772575">
        <w:rPr>
          <w:rFonts w:ascii="Times New Roman" w:hAnsi="Times New Roman"/>
          <w:sz w:val="28"/>
          <w:szCs w:val="28"/>
          <w:lang w:eastAsia="ru-RU"/>
        </w:rPr>
        <w:t>]). Список использованной литературы располагается в конце статьи</w:t>
      </w:r>
      <w:r w:rsidRPr="00FC5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Таблицы и графики входят в объем статьи.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Графики следует делать черно-белыми или с использованием узорной заливки.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Подписи рисунков и таблиц выполнить по образцу:</w:t>
      </w:r>
    </w:p>
    <w:p w:rsidR="00390385" w:rsidRPr="00772575" w:rsidRDefault="00390385" w:rsidP="00D05A7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Рисунок 1 - Индексы телосложения коров,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72575">
        <w:rPr>
          <w:rFonts w:ascii="Times New Roman" w:hAnsi="Times New Roman"/>
          <w:sz w:val="28"/>
          <w:szCs w:val="28"/>
          <w:lang w:eastAsia="ru-RU"/>
        </w:rPr>
        <w:t>;</w:t>
      </w:r>
    </w:p>
    <w:p w:rsidR="00390385" w:rsidRPr="00772575" w:rsidRDefault="00390385" w:rsidP="00D05A7F">
      <w:pPr>
        <w:pStyle w:val="a8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1 - Промеры коров</w:t>
      </w:r>
      <w:r w:rsidRPr="00772575">
        <w:rPr>
          <w:rFonts w:ascii="Times New Roman" w:hAnsi="Times New Roman"/>
          <w:sz w:val="28"/>
          <w:szCs w:val="28"/>
        </w:rPr>
        <w:t xml:space="preserve"> в зависимости от возраста (</w:t>
      </w:r>
      <w:r w:rsidRPr="00772575">
        <w:rPr>
          <w:rFonts w:ascii="Times New Roman" w:hAnsi="Times New Roman"/>
          <w:sz w:val="28"/>
          <w:szCs w:val="28"/>
          <w:lang w:val="en-US"/>
        </w:rPr>
        <w:t>n</w:t>
      </w:r>
      <w:r w:rsidRPr="00772575">
        <w:rPr>
          <w:rFonts w:ascii="Times New Roman" w:hAnsi="Times New Roman"/>
          <w:sz w:val="28"/>
          <w:szCs w:val="28"/>
        </w:rPr>
        <w:t xml:space="preserve">=100 гол.), </w:t>
      </w:r>
      <w:r w:rsidRPr="00772575">
        <w:rPr>
          <w:rFonts w:ascii="Times New Roman" w:hAnsi="Times New Roman"/>
          <w:sz w:val="28"/>
          <w:szCs w:val="28"/>
          <w:lang w:val="en-US"/>
        </w:rPr>
        <w:t>X</w:t>
      </w:r>
      <w:r w:rsidRPr="00772575">
        <w:rPr>
          <w:rFonts w:ascii="Times New Roman" w:hAnsi="Times New Roman"/>
          <w:sz w:val="28"/>
          <w:szCs w:val="28"/>
        </w:rPr>
        <w:t>±</w:t>
      </w:r>
      <w:r w:rsidRPr="00772575">
        <w:rPr>
          <w:rFonts w:ascii="Times New Roman" w:hAnsi="Times New Roman"/>
          <w:sz w:val="28"/>
          <w:szCs w:val="28"/>
          <w:lang w:val="en-US"/>
        </w:rPr>
        <w:t>Sx</w:t>
      </w:r>
      <w:r w:rsidRPr="00772575">
        <w:rPr>
          <w:rFonts w:ascii="Times New Roman" w:hAnsi="Times New Roman"/>
          <w:sz w:val="28"/>
          <w:szCs w:val="28"/>
        </w:rPr>
        <w:t>;</w:t>
      </w:r>
    </w:p>
    <w:p w:rsidR="00390385" w:rsidRPr="00772575" w:rsidRDefault="00390385" w:rsidP="00D05A7F">
      <w:pPr>
        <w:pStyle w:val="a8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Шрифт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Times New Roman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, 14 </w:t>
      </w:r>
      <w:r w:rsidRPr="00772575">
        <w:rPr>
          <w:rFonts w:ascii="Times New Roman" w:hAnsi="Times New Roman"/>
          <w:sz w:val="28"/>
          <w:szCs w:val="28"/>
          <w:lang w:eastAsia="ru-RU"/>
        </w:rPr>
        <w:t>пт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Структура статьи</w:t>
      </w:r>
    </w:p>
    <w:p w:rsidR="00390385" w:rsidRPr="003B6080" w:rsidRDefault="00390385" w:rsidP="003E2A5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УДК</w:t>
      </w:r>
    </w:p>
    <w:p w:rsidR="00390385" w:rsidRPr="00772575" w:rsidRDefault="00390385" w:rsidP="003E2A53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Фамилия И.О.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НАЗВАНИЕ СТАТЬИ</w:t>
      </w:r>
    </w:p>
    <w:p w:rsidR="00390385" w:rsidRPr="00772575" w:rsidRDefault="00390385" w:rsidP="006D02C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390385" w:rsidRPr="00772575" w:rsidRDefault="00390385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250-300 печатных знаков с пробелами.</w:t>
      </w:r>
    </w:p>
    <w:p w:rsidR="00390385" w:rsidRPr="00772575" w:rsidRDefault="00390385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Ключевые слова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5-7 слов.</w:t>
      </w:r>
    </w:p>
    <w:p w:rsidR="00390385" w:rsidRPr="00772575" w:rsidRDefault="00390385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6D02C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 w:rsidR="00390385" w:rsidRPr="00772575" w:rsidRDefault="00390385" w:rsidP="006D02C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русском языке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Информация об авторе (-ах) на русском языке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772575">
        <w:rPr>
          <w:rFonts w:ascii="Times New Roman" w:hAnsi="Times New Roman"/>
          <w:sz w:val="28"/>
          <w:szCs w:val="28"/>
          <w:lang w:val="en-US"/>
        </w:rPr>
        <w:t>e</w:t>
      </w:r>
      <w:r w:rsidRPr="00772575">
        <w:rPr>
          <w:rFonts w:ascii="Times New Roman" w:hAnsi="Times New Roman"/>
          <w:sz w:val="28"/>
          <w:szCs w:val="28"/>
        </w:rPr>
        <w:t>-</w:t>
      </w:r>
      <w:r w:rsidRPr="00772575">
        <w:rPr>
          <w:rFonts w:ascii="Times New Roman" w:hAnsi="Times New Roman"/>
          <w:sz w:val="28"/>
          <w:szCs w:val="28"/>
          <w:lang w:val="en-US"/>
        </w:rPr>
        <w:t>mail</w:t>
      </w:r>
      <w:r w:rsidRPr="00772575">
        <w:rPr>
          <w:rFonts w:ascii="Times New Roman" w:hAnsi="Times New Roman"/>
          <w:sz w:val="28"/>
          <w:szCs w:val="28"/>
        </w:rPr>
        <w:t>).</w:t>
      </w:r>
    </w:p>
    <w:p w:rsidR="00390385" w:rsidRPr="00772575" w:rsidRDefault="00390385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шрифт) 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Default="00390385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0385" w:rsidRPr="00772575" w:rsidRDefault="00390385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 xml:space="preserve">Фамилия И.О. (на английском языке) 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НАЗВАНИЕ СТАТЬИ НА АНГЛИЙСКОМ ЯЗЫКЕ</w:t>
      </w:r>
    </w:p>
    <w:p w:rsidR="00390385" w:rsidRPr="00772575" w:rsidRDefault="00390385" w:rsidP="003E2A53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390385" w:rsidRPr="00772575" w:rsidRDefault="00390385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ab/>
        <w:t xml:space="preserve">английском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390385" w:rsidRPr="00772575" w:rsidRDefault="00390385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Ключевые слова на английском языке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Информация об авторе (-ах) на английском языке</w:t>
      </w:r>
    </w:p>
    <w:p w:rsidR="00390385" w:rsidRPr="00772575" w:rsidRDefault="00390385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390385" w:rsidRPr="00772575" w:rsidRDefault="00390385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английском языке</w:t>
      </w: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1,25, обычный шрифт, без автоматической нумерации).</w:t>
      </w: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D05A7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возмещения организационных, издательских, полиграфических расходов взимается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организационный взнос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публикации одной статьи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300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бумажного экземпляра сборника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сертификата участника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Электронный вариант сборника участникам конференции по предварительной заявке будет рассылаться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бесплатно</w:t>
      </w:r>
      <w:r w:rsidRPr="00772575">
        <w:rPr>
          <w:rFonts w:ascii="Times New Roman" w:hAnsi="Times New Roman"/>
          <w:sz w:val="28"/>
          <w:szCs w:val="28"/>
          <w:lang w:eastAsia="ru-RU"/>
        </w:rPr>
        <w:t>. Оплата гостиницы производится отдельно.</w:t>
      </w:r>
    </w:p>
    <w:p w:rsidR="00390385" w:rsidRDefault="00390385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Обязательно в комментариях платежа указ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ать ФИО первого автора статьи. </w:t>
      </w: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0385" w:rsidRPr="00772575" w:rsidRDefault="00390385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Реквизиты для внесения платы:</w:t>
      </w:r>
    </w:p>
    <w:p w:rsidR="00390385" w:rsidRPr="00772575" w:rsidRDefault="00390385" w:rsidP="00306623">
      <w:pPr>
        <w:spacing w:after="0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Получатель: ДАМИР ХАЙДАРОВИЧ Ш.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 счета карты: 40817810406004269481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получателя: БАШКИРСКОЕ ОТДЕЛЕНИЕ N8598 ПАО СБЕРБАНК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БИК: 048073601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Корр. счет: 30101810300000000601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ИНН: 7707083893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КПП: 027802001</w:t>
      </w:r>
    </w:p>
    <w:sectPr w:rsidR="00390385" w:rsidRPr="00772575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1E6"/>
    <w:multiLevelType w:val="hybridMultilevel"/>
    <w:tmpl w:val="1200D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E593A"/>
    <w:multiLevelType w:val="hybridMultilevel"/>
    <w:tmpl w:val="9990B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0F0F1D"/>
    <w:multiLevelType w:val="hybridMultilevel"/>
    <w:tmpl w:val="1AEC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33A1"/>
    <w:multiLevelType w:val="hybridMultilevel"/>
    <w:tmpl w:val="CB5AE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F357E"/>
    <w:multiLevelType w:val="hybridMultilevel"/>
    <w:tmpl w:val="24285C9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E585284"/>
    <w:multiLevelType w:val="hybridMultilevel"/>
    <w:tmpl w:val="8DF6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65E39"/>
    <w:multiLevelType w:val="hybridMultilevel"/>
    <w:tmpl w:val="F83A5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D03F85"/>
    <w:multiLevelType w:val="hybridMultilevel"/>
    <w:tmpl w:val="31B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C4EC8"/>
    <w:multiLevelType w:val="hybridMultilevel"/>
    <w:tmpl w:val="35C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4"/>
    <w:rsid w:val="0001282F"/>
    <w:rsid w:val="00016965"/>
    <w:rsid w:val="00020901"/>
    <w:rsid w:val="00021925"/>
    <w:rsid w:val="00040A3C"/>
    <w:rsid w:val="00043269"/>
    <w:rsid w:val="0004402E"/>
    <w:rsid w:val="00052E16"/>
    <w:rsid w:val="00077669"/>
    <w:rsid w:val="00082873"/>
    <w:rsid w:val="00092CE5"/>
    <w:rsid w:val="000A18A7"/>
    <w:rsid w:val="00122026"/>
    <w:rsid w:val="00123D1B"/>
    <w:rsid w:val="00126B43"/>
    <w:rsid w:val="0013541B"/>
    <w:rsid w:val="00141327"/>
    <w:rsid w:val="00167EA4"/>
    <w:rsid w:val="00190F75"/>
    <w:rsid w:val="001A422F"/>
    <w:rsid w:val="001C671F"/>
    <w:rsid w:val="001D3A2E"/>
    <w:rsid w:val="001D3B83"/>
    <w:rsid w:val="002001F5"/>
    <w:rsid w:val="00201997"/>
    <w:rsid w:val="002027D7"/>
    <w:rsid w:val="00210EE7"/>
    <w:rsid w:val="00225B57"/>
    <w:rsid w:val="002353B2"/>
    <w:rsid w:val="00251FC2"/>
    <w:rsid w:val="00263216"/>
    <w:rsid w:val="00287451"/>
    <w:rsid w:val="00294F29"/>
    <w:rsid w:val="002951AA"/>
    <w:rsid w:val="0029744F"/>
    <w:rsid w:val="002B08D3"/>
    <w:rsid w:val="002D77BF"/>
    <w:rsid w:val="002F26C0"/>
    <w:rsid w:val="002F6DB2"/>
    <w:rsid w:val="00306623"/>
    <w:rsid w:val="003101EE"/>
    <w:rsid w:val="0031402E"/>
    <w:rsid w:val="00325963"/>
    <w:rsid w:val="00344CF2"/>
    <w:rsid w:val="00351383"/>
    <w:rsid w:val="00377BA7"/>
    <w:rsid w:val="00381744"/>
    <w:rsid w:val="00383C27"/>
    <w:rsid w:val="003850E4"/>
    <w:rsid w:val="00390385"/>
    <w:rsid w:val="003A1997"/>
    <w:rsid w:val="003A2AD8"/>
    <w:rsid w:val="003B43A5"/>
    <w:rsid w:val="003B6080"/>
    <w:rsid w:val="003D5059"/>
    <w:rsid w:val="003E2A53"/>
    <w:rsid w:val="00430DCF"/>
    <w:rsid w:val="0043667A"/>
    <w:rsid w:val="004379F6"/>
    <w:rsid w:val="00453AF5"/>
    <w:rsid w:val="0046709D"/>
    <w:rsid w:val="00490F60"/>
    <w:rsid w:val="004A0B8C"/>
    <w:rsid w:val="004C131A"/>
    <w:rsid w:val="004C7049"/>
    <w:rsid w:val="004F21B5"/>
    <w:rsid w:val="005147F4"/>
    <w:rsid w:val="00520981"/>
    <w:rsid w:val="005300CB"/>
    <w:rsid w:val="005342E2"/>
    <w:rsid w:val="00544B9F"/>
    <w:rsid w:val="00577F36"/>
    <w:rsid w:val="005A5287"/>
    <w:rsid w:val="005A6D06"/>
    <w:rsid w:val="005B5397"/>
    <w:rsid w:val="005B5B25"/>
    <w:rsid w:val="005C4104"/>
    <w:rsid w:val="005E3ADA"/>
    <w:rsid w:val="005E4D92"/>
    <w:rsid w:val="005F7028"/>
    <w:rsid w:val="006368E5"/>
    <w:rsid w:val="00654630"/>
    <w:rsid w:val="00656CAB"/>
    <w:rsid w:val="0066735A"/>
    <w:rsid w:val="00677E14"/>
    <w:rsid w:val="00677E38"/>
    <w:rsid w:val="006861DD"/>
    <w:rsid w:val="0069193F"/>
    <w:rsid w:val="006A341F"/>
    <w:rsid w:val="006D02C5"/>
    <w:rsid w:val="006D3D15"/>
    <w:rsid w:val="006D5AC1"/>
    <w:rsid w:val="006E1796"/>
    <w:rsid w:val="006F5797"/>
    <w:rsid w:val="007133D4"/>
    <w:rsid w:val="00716B5F"/>
    <w:rsid w:val="00737F2B"/>
    <w:rsid w:val="00772575"/>
    <w:rsid w:val="007864D0"/>
    <w:rsid w:val="007F27BE"/>
    <w:rsid w:val="00801192"/>
    <w:rsid w:val="008013F6"/>
    <w:rsid w:val="0081256C"/>
    <w:rsid w:val="00847EE6"/>
    <w:rsid w:val="00856B5B"/>
    <w:rsid w:val="008717ED"/>
    <w:rsid w:val="008A647A"/>
    <w:rsid w:val="008B589E"/>
    <w:rsid w:val="008E4654"/>
    <w:rsid w:val="008E4AF9"/>
    <w:rsid w:val="008F43E1"/>
    <w:rsid w:val="008F74C7"/>
    <w:rsid w:val="00904C67"/>
    <w:rsid w:val="00914864"/>
    <w:rsid w:val="0092384D"/>
    <w:rsid w:val="0093197C"/>
    <w:rsid w:val="00957CB5"/>
    <w:rsid w:val="009631B9"/>
    <w:rsid w:val="009732A4"/>
    <w:rsid w:val="009751E2"/>
    <w:rsid w:val="009B2F6B"/>
    <w:rsid w:val="009C44AF"/>
    <w:rsid w:val="009E0B8A"/>
    <w:rsid w:val="00A02EE6"/>
    <w:rsid w:val="00A173F8"/>
    <w:rsid w:val="00A23C6B"/>
    <w:rsid w:val="00A27B6D"/>
    <w:rsid w:val="00A406B5"/>
    <w:rsid w:val="00A4244E"/>
    <w:rsid w:val="00A50F08"/>
    <w:rsid w:val="00A54168"/>
    <w:rsid w:val="00A548CE"/>
    <w:rsid w:val="00A54ED6"/>
    <w:rsid w:val="00A700DB"/>
    <w:rsid w:val="00A81916"/>
    <w:rsid w:val="00AA252C"/>
    <w:rsid w:val="00AA4646"/>
    <w:rsid w:val="00AC7675"/>
    <w:rsid w:val="00AD49CA"/>
    <w:rsid w:val="00AE24F7"/>
    <w:rsid w:val="00AF4091"/>
    <w:rsid w:val="00AF67F6"/>
    <w:rsid w:val="00B0664E"/>
    <w:rsid w:val="00B30A18"/>
    <w:rsid w:val="00B36443"/>
    <w:rsid w:val="00B4541D"/>
    <w:rsid w:val="00B963E8"/>
    <w:rsid w:val="00BB610E"/>
    <w:rsid w:val="00BB6537"/>
    <w:rsid w:val="00BC7329"/>
    <w:rsid w:val="00BF14AD"/>
    <w:rsid w:val="00C211B3"/>
    <w:rsid w:val="00C214A0"/>
    <w:rsid w:val="00C23697"/>
    <w:rsid w:val="00C568FD"/>
    <w:rsid w:val="00C57924"/>
    <w:rsid w:val="00C70A20"/>
    <w:rsid w:val="00C81471"/>
    <w:rsid w:val="00C82FA7"/>
    <w:rsid w:val="00C851E9"/>
    <w:rsid w:val="00C90CED"/>
    <w:rsid w:val="00C91BC5"/>
    <w:rsid w:val="00CC201C"/>
    <w:rsid w:val="00D05A7F"/>
    <w:rsid w:val="00D446E7"/>
    <w:rsid w:val="00D612FD"/>
    <w:rsid w:val="00D73F54"/>
    <w:rsid w:val="00D931DC"/>
    <w:rsid w:val="00D93440"/>
    <w:rsid w:val="00DC3853"/>
    <w:rsid w:val="00DD6F18"/>
    <w:rsid w:val="00DE17D5"/>
    <w:rsid w:val="00DE660E"/>
    <w:rsid w:val="00E10F0F"/>
    <w:rsid w:val="00E115A6"/>
    <w:rsid w:val="00E16EF8"/>
    <w:rsid w:val="00E231E1"/>
    <w:rsid w:val="00E27074"/>
    <w:rsid w:val="00E31F8F"/>
    <w:rsid w:val="00E457D0"/>
    <w:rsid w:val="00E50A27"/>
    <w:rsid w:val="00E52EC0"/>
    <w:rsid w:val="00E55CEB"/>
    <w:rsid w:val="00E634C1"/>
    <w:rsid w:val="00E85511"/>
    <w:rsid w:val="00E87015"/>
    <w:rsid w:val="00EC13BE"/>
    <w:rsid w:val="00ED2C78"/>
    <w:rsid w:val="00EE664C"/>
    <w:rsid w:val="00F10806"/>
    <w:rsid w:val="00F13382"/>
    <w:rsid w:val="00F1344C"/>
    <w:rsid w:val="00F21C6D"/>
    <w:rsid w:val="00F25AA4"/>
    <w:rsid w:val="00F2637D"/>
    <w:rsid w:val="00F36832"/>
    <w:rsid w:val="00F53235"/>
    <w:rsid w:val="00F53456"/>
    <w:rsid w:val="00F60BC2"/>
    <w:rsid w:val="00F71A34"/>
    <w:rsid w:val="00F7278F"/>
    <w:rsid w:val="00F93FC9"/>
    <w:rsid w:val="00F970FC"/>
    <w:rsid w:val="00FA0500"/>
    <w:rsid w:val="00FB0AE1"/>
    <w:rsid w:val="00FB76AA"/>
    <w:rsid w:val="00FC50C3"/>
    <w:rsid w:val="00FD7E5B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FC16D4-C546-4647-82EC-1C895F05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30A1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4F29"/>
    <w:rPr>
      <w:rFonts w:cs="Times New Roman"/>
    </w:rPr>
  </w:style>
  <w:style w:type="paragraph" w:customStyle="1" w:styleId="western">
    <w:name w:val="western"/>
    <w:basedOn w:val="a"/>
    <w:uiPriority w:val="99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ishuf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ish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Admin</cp:lastModifiedBy>
  <cp:revision>2</cp:revision>
  <cp:lastPrinted>2019-02-07T05:20:00Z</cp:lastPrinted>
  <dcterms:created xsi:type="dcterms:W3CDTF">2019-02-21T03:42:00Z</dcterms:created>
  <dcterms:modified xsi:type="dcterms:W3CDTF">2019-02-21T03:42:00Z</dcterms:modified>
</cp:coreProperties>
</file>