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72F57" w14:paraId="5DABEC84" w14:textId="77777777" w:rsidTr="00872F57">
        <w:trPr>
          <w:trHeight w:val="2069"/>
        </w:trPr>
        <w:tc>
          <w:tcPr>
            <w:tcW w:w="4927" w:type="dxa"/>
          </w:tcPr>
          <w:p w14:paraId="67F03D2E" w14:textId="77777777" w:rsidR="00872F57" w:rsidRDefault="00872F57" w:rsidP="0065687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3700673F" wp14:editId="25859A01">
                  <wp:extent cx="2648585" cy="1906270"/>
                  <wp:effectExtent l="19050" t="0" r="0" b="0"/>
                  <wp:docPr id="13" name="Рисунок 5" descr="C:\Users\User\Downloads\log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logo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0667F844" w14:textId="77777777" w:rsidR="00872F57" w:rsidRDefault="00872F57" w:rsidP="0065687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71E219" wp14:editId="58FB825E">
                  <wp:extent cx="2161565" cy="2139950"/>
                  <wp:effectExtent l="19050" t="0" r="0" b="0"/>
                  <wp:docPr id="9" name="Рисунок 1" descr="C:\Users\Ольга\Downloads\IMG-2695c9b2bb411b783ce547a4cbe146a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ownloads\IMG-2695c9b2bb411b783ce547a4cbe146a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6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9D7D6A" w14:textId="77777777" w:rsidR="00852FBB" w:rsidRPr="00A53E38" w:rsidRDefault="00852FBB" w:rsidP="00A40B0D">
      <w:pPr>
        <w:pStyle w:val="2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</w:t>
      </w:r>
      <w:r w:rsidR="008E5D6E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ПИСЬМО-ПРИГЛАШЕНИЕ</w:t>
      </w:r>
    </w:p>
    <w:p w14:paraId="5FE10FD7" w14:textId="77777777" w:rsidR="00852FBB" w:rsidRPr="00D16E9F" w:rsidRDefault="00852FBB" w:rsidP="00A40B0D">
      <w:pPr>
        <w:pStyle w:val="ae"/>
        <w:spacing w:after="0"/>
        <w:jc w:val="center"/>
        <w:rPr>
          <w:szCs w:val="24"/>
        </w:rPr>
      </w:pPr>
    </w:p>
    <w:p w14:paraId="58299E1F" w14:textId="77777777" w:rsidR="00852FBB" w:rsidRPr="00D16E9F" w:rsidRDefault="00852FBB" w:rsidP="00A40B0D">
      <w:pPr>
        <w:pStyle w:val="21"/>
        <w:spacing w:line="227" w:lineRule="exact"/>
        <w:ind w:left="0"/>
        <w:jc w:val="center"/>
        <w:rPr>
          <w:sz w:val="24"/>
          <w:szCs w:val="24"/>
        </w:rPr>
      </w:pPr>
      <w:r w:rsidRPr="00D16E9F">
        <w:rPr>
          <w:sz w:val="24"/>
          <w:szCs w:val="24"/>
        </w:rPr>
        <w:t>Уважаемые</w:t>
      </w:r>
      <w:r w:rsidR="008E5D6E">
        <w:rPr>
          <w:sz w:val="24"/>
          <w:szCs w:val="24"/>
        </w:rPr>
        <w:t xml:space="preserve"> </w:t>
      </w:r>
      <w:r w:rsidRPr="00D16E9F">
        <w:rPr>
          <w:sz w:val="24"/>
          <w:szCs w:val="24"/>
        </w:rPr>
        <w:t>коллеги!</w:t>
      </w:r>
    </w:p>
    <w:p w14:paraId="4FA3DE22" w14:textId="1E426979" w:rsidR="00852FBB" w:rsidRDefault="00852FBB" w:rsidP="00A40B0D">
      <w:pPr>
        <w:pStyle w:val="Default"/>
        <w:ind w:firstLine="709"/>
        <w:jc w:val="both"/>
      </w:pPr>
      <w:r>
        <w:t>Кафедра</w:t>
      </w:r>
      <w:r w:rsidR="008E5D6E">
        <w:t xml:space="preserve"> </w:t>
      </w:r>
      <w:r>
        <w:t>«Землеустройство</w:t>
      </w:r>
      <w:r w:rsidR="008E5D6E">
        <w:t xml:space="preserve"> </w:t>
      </w:r>
      <w:r>
        <w:t>и</w:t>
      </w:r>
      <w:r w:rsidR="008E5D6E">
        <w:t xml:space="preserve"> </w:t>
      </w:r>
      <w:r>
        <w:t>кадастры»</w:t>
      </w:r>
      <w:r w:rsidR="008E5D6E">
        <w:t xml:space="preserve"> </w:t>
      </w:r>
      <w:r>
        <w:t>Института</w:t>
      </w:r>
      <w:r w:rsidR="008E5D6E">
        <w:t xml:space="preserve"> </w:t>
      </w:r>
      <w:r>
        <w:t>землеустройства,</w:t>
      </w:r>
      <w:r w:rsidR="008E5D6E">
        <w:t xml:space="preserve"> </w:t>
      </w:r>
      <w:r>
        <w:t>кадастров</w:t>
      </w:r>
      <w:r w:rsidR="008E5D6E">
        <w:t xml:space="preserve"> </w:t>
      </w:r>
      <w:r>
        <w:t>и</w:t>
      </w:r>
      <w:r w:rsidR="008E5D6E">
        <w:t xml:space="preserve"> </w:t>
      </w:r>
      <w:r>
        <w:t>природообустройства</w:t>
      </w:r>
      <w:r w:rsidR="008E5D6E">
        <w:t xml:space="preserve"> </w:t>
      </w:r>
      <w:r w:rsidRPr="000072BD">
        <w:t>Красноярск</w:t>
      </w:r>
      <w:r>
        <w:t>ого</w:t>
      </w:r>
      <w:r w:rsidR="008E5D6E">
        <w:t xml:space="preserve"> </w:t>
      </w:r>
      <w:r w:rsidRPr="000072BD">
        <w:t>государственн</w:t>
      </w:r>
      <w:r>
        <w:t>ого</w:t>
      </w:r>
      <w:r w:rsidR="008E5D6E">
        <w:t xml:space="preserve"> </w:t>
      </w:r>
      <w:r w:rsidRPr="000072BD">
        <w:t>аграрн</w:t>
      </w:r>
      <w:r>
        <w:t>ого</w:t>
      </w:r>
      <w:r w:rsidR="008E5D6E">
        <w:t xml:space="preserve"> </w:t>
      </w:r>
      <w:r w:rsidRPr="000072BD">
        <w:t>университет</w:t>
      </w:r>
      <w:r>
        <w:t>а</w:t>
      </w:r>
      <w:r w:rsidR="008E5D6E">
        <w:t xml:space="preserve"> </w:t>
      </w:r>
      <w:r w:rsidRPr="000072BD">
        <w:t>приглашает</w:t>
      </w:r>
      <w:r w:rsidR="008E5D6E">
        <w:t xml:space="preserve"> </w:t>
      </w:r>
      <w:r>
        <w:t>школьников,</w:t>
      </w:r>
      <w:r w:rsidR="008E5D6E">
        <w:t xml:space="preserve"> </w:t>
      </w:r>
      <w:r w:rsidRPr="009553C7">
        <w:t>обучающихся</w:t>
      </w:r>
      <w:r w:rsidR="008E5D6E">
        <w:t xml:space="preserve"> </w:t>
      </w:r>
      <w:r w:rsidRPr="009553C7">
        <w:t>учреждений</w:t>
      </w:r>
      <w:r w:rsidR="008E5D6E">
        <w:t xml:space="preserve"> </w:t>
      </w:r>
      <w:r w:rsidRPr="009553C7">
        <w:t>среднего</w:t>
      </w:r>
      <w:r w:rsidR="008E5D6E">
        <w:t xml:space="preserve"> </w:t>
      </w:r>
      <w:r w:rsidRPr="009553C7">
        <w:t>профессионального</w:t>
      </w:r>
      <w:r w:rsidR="008E5D6E">
        <w:t xml:space="preserve"> </w:t>
      </w:r>
      <w:r>
        <w:t>образования</w:t>
      </w:r>
      <w:r w:rsidR="008E5D6E">
        <w:t xml:space="preserve"> </w:t>
      </w:r>
      <w:r w:rsidRPr="009553C7">
        <w:t>и</w:t>
      </w:r>
      <w:r w:rsidR="008E5D6E">
        <w:t xml:space="preserve"> </w:t>
      </w:r>
      <w:r>
        <w:t>студентов</w:t>
      </w:r>
      <w:r w:rsidR="008E5D6E">
        <w:t xml:space="preserve"> </w:t>
      </w:r>
      <w:r w:rsidRPr="009553C7">
        <w:t>высш</w:t>
      </w:r>
      <w:r>
        <w:t>их</w:t>
      </w:r>
      <w:r w:rsidR="008E5D6E">
        <w:t xml:space="preserve"> </w:t>
      </w:r>
      <w:r>
        <w:t>учебных</w:t>
      </w:r>
      <w:r w:rsidR="008E5D6E">
        <w:t xml:space="preserve"> </w:t>
      </w:r>
      <w:r>
        <w:t>заведений</w:t>
      </w:r>
      <w:r w:rsidR="00887F5E">
        <w:t xml:space="preserve"> </w:t>
      </w:r>
      <w:r w:rsidRPr="000072BD">
        <w:t>принять</w:t>
      </w:r>
      <w:r w:rsidR="008E5D6E">
        <w:t xml:space="preserve"> </w:t>
      </w:r>
      <w:r w:rsidRPr="000072BD">
        <w:t>участие</w:t>
      </w:r>
      <w:r w:rsidR="008E5D6E">
        <w:t xml:space="preserve"> </w:t>
      </w:r>
      <w:r w:rsidRPr="000072BD">
        <w:t>в</w:t>
      </w:r>
    </w:p>
    <w:p w14:paraId="5C8D9425" w14:textId="77777777" w:rsidR="00852FBB" w:rsidRPr="006A4829" w:rsidRDefault="00852FBB" w:rsidP="00852FBB">
      <w:pPr>
        <w:pStyle w:val="31"/>
        <w:spacing w:before="44"/>
        <w:ind w:left="0"/>
        <w:jc w:val="center"/>
        <w:rPr>
          <w:sz w:val="24"/>
          <w:szCs w:val="24"/>
        </w:rPr>
      </w:pPr>
      <w:r w:rsidRPr="006A4829">
        <w:rPr>
          <w:sz w:val="24"/>
          <w:szCs w:val="24"/>
          <w:lang w:val="en-US"/>
        </w:rPr>
        <w:t>III</w:t>
      </w:r>
      <w:r w:rsidR="008E5D6E">
        <w:rPr>
          <w:sz w:val="24"/>
          <w:szCs w:val="24"/>
        </w:rPr>
        <w:t xml:space="preserve"> </w:t>
      </w:r>
      <w:r>
        <w:rPr>
          <w:sz w:val="24"/>
          <w:szCs w:val="24"/>
        </w:rPr>
        <w:t>Межрегиональной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конференци</w:t>
      </w:r>
      <w:r>
        <w:rPr>
          <w:sz w:val="24"/>
          <w:szCs w:val="24"/>
        </w:rPr>
        <w:t>и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обучающихся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учреждений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среднего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общего,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среднего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профессионального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и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высшего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образования</w:t>
      </w:r>
    </w:p>
    <w:p w14:paraId="3E792875" w14:textId="77777777" w:rsidR="00852FBB" w:rsidRPr="006A4829" w:rsidRDefault="00852FBB" w:rsidP="00852FBB">
      <w:pPr>
        <w:pStyle w:val="Default"/>
        <w:jc w:val="center"/>
        <w:rPr>
          <w:b/>
        </w:rPr>
      </w:pPr>
      <w:r w:rsidRPr="006A4829">
        <w:rPr>
          <w:b/>
        </w:rPr>
        <w:t>«</w:t>
      </w:r>
      <w:r w:rsidRPr="006A4829">
        <w:rPr>
          <w:b/>
          <w:sz w:val="28"/>
          <w:szCs w:val="28"/>
          <w:shd w:val="clear" w:color="auto" w:fill="FFFFFF"/>
        </w:rPr>
        <w:t>Рациональное</w:t>
      </w:r>
      <w:r w:rsidR="008E5D6E">
        <w:rPr>
          <w:b/>
          <w:sz w:val="28"/>
          <w:szCs w:val="28"/>
          <w:shd w:val="clear" w:color="auto" w:fill="FFFFFF"/>
        </w:rPr>
        <w:t xml:space="preserve"> </w:t>
      </w:r>
      <w:r w:rsidRPr="006A4829">
        <w:rPr>
          <w:b/>
          <w:sz w:val="28"/>
          <w:szCs w:val="28"/>
          <w:shd w:val="clear" w:color="auto" w:fill="FFFFFF"/>
        </w:rPr>
        <w:t>использование</w:t>
      </w:r>
      <w:r w:rsidR="008E5D6E">
        <w:rPr>
          <w:b/>
          <w:sz w:val="28"/>
          <w:szCs w:val="28"/>
          <w:shd w:val="clear" w:color="auto" w:fill="FFFFFF"/>
        </w:rPr>
        <w:t xml:space="preserve"> </w:t>
      </w:r>
      <w:r w:rsidRPr="006A4829">
        <w:rPr>
          <w:b/>
          <w:sz w:val="28"/>
          <w:szCs w:val="28"/>
          <w:shd w:val="clear" w:color="auto" w:fill="FFFFFF"/>
        </w:rPr>
        <w:t>природных</w:t>
      </w:r>
      <w:r w:rsidR="008E5D6E">
        <w:rPr>
          <w:b/>
          <w:sz w:val="28"/>
          <w:szCs w:val="28"/>
          <w:shd w:val="clear" w:color="auto" w:fill="FFFFFF"/>
        </w:rPr>
        <w:t xml:space="preserve"> </w:t>
      </w:r>
      <w:r w:rsidRPr="006A4829">
        <w:rPr>
          <w:b/>
          <w:sz w:val="28"/>
          <w:szCs w:val="28"/>
          <w:shd w:val="clear" w:color="auto" w:fill="FFFFFF"/>
        </w:rPr>
        <w:t>ресурсов</w:t>
      </w:r>
      <w:r w:rsidR="008E5D6E">
        <w:rPr>
          <w:b/>
          <w:sz w:val="28"/>
          <w:szCs w:val="28"/>
          <w:shd w:val="clear" w:color="auto" w:fill="FFFFFF"/>
        </w:rPr>
        <w:t xml:space="preserve"> </w:t>
      </w:r>
      <w:r w:rsidRPr="006A4829">
        <w:rPr>
          <w:b/>
          <w:sz w:val="28"/>
          <w:szCs w:val="28"/>
          <w:shd w:val="clear" w:color="auto" w:fill="FFFFFF"/>
        </w:rPr>
        <w:t>в</w:t>
      </w:r>
      <w:r w:rsidR="008E5D6E">
        <w:rPr>
          <w:b/>
          <w:sz w:val="28"/>
          <w:szCs w:val="28"/>
          <w:shd w:val="clear" w:color="auto" w:fill="FFFFFF"/>
        </w:rPr>
        <w:t xml:space="preserve"> </w:t>
      </w:r>
      <w:r w:rsidRPr="006A4829">
        <w:rPr>
          <w:b/>
          <w:sz w:val="28"/>
          <w:szCs w:val="28"/>
          <w:shd w:val="clear" w:color="auto" w:fill="FFFFFF"/>
        </w:rPr>
        <w:t>целях</w:t>
      </w:r>
      <w:r w:rsidR="008E5D6E">
        <w:rPr>
          <w:b/>
          <w:sz w:val="28"/>
          <w:szCs w:val="28"/>
          <w:shd w:val="clear" w:color="auto" w:fill="FFFFFF"/>
        </w:rPr>
        <w:t xml:space="preserve"> </w:t>
      </w:r>
      <w:r w:rsidRPr="006A4829">
        <w:rPr>
          <w:b/>
          <w:sz w:val="28"/>
          <w:szCs w:val="28"/>
          <w:shd w:val="clear" w:color="auto" w:fill="FFFFFF"/>
        </w:rPr>
        <w:t>устойчивого</w:t>
      </w:r>
      <w:r w:rsidR="008E5D6E">
        <w:rPr>
          <w:b/>
          <w:sz w:val="28"/>
          <w:szCs w:val="28"/>
          <w:shd w:val="clear" w:color="auto" w:fill="FFFFFF"/>
        </w:rPr>
        <w:t xml:space="preserve"> </w:t>
      </w:r>
      <w:r w:rsidRPr="006A4829">
        <w:rPr>
          <w:b/>
          <w:sz w:val="28"/>
          <w:szCs w:val="28"/>
          <w:shd w:val="clear" w:color="auto" w:fill="FFFFFF"/>
        </w:rPr>
        <w:t>развития</w:t>
      </w:r>
      <w:r w:rsidRPr="006A4829">
        <w:rPr>
          <w:b/>
        </w:rPr>
        <w:t>»</w:t>
      </w:r>
    </w:p>
    <w:p w14:paraId="4911E240" w14:textId="77777777" w:rsidR="00852FBB" w:rsidRDefault="00852FBB" w:rsidP="00852FBB">
      <w:pPr>
        <w:pStyle w:val="Default"/>
        <w:jc w:val="center"/>
      </w:pPr>
      <w:r>
        <w:rPr>
          <w:b/>
        </w:rPr>
        <w:t>16-18</w:t>
      </w:r>
      <w:r w:rsidR="008E5D6E">
        <w:rPr>
          <w:b/>
        </w:rPr>
        <w:t xml:space="preserve"> </w:t>
      </w:r>
      <w:r w:rsidRPr="009553C7">
        <w:rPr>
          <w:b/>
        </w:rPr>
        <w:t>окт</w:t>
      </w:r>
      <w:r w:rsidRPr="009553C7">
        <w:rPr>
          <w:b/>
          <w:bCs/>
        </w:rPr>
        <w:t>ября</w:t>
      </w:r>
      <w:r w:rsidR="008E5D6E">
        <w:rPr>
          <w:b/>
          <w:bCs/>
        </w:rPr>
        <w:t xml:space="preserve"> </w:t>
      </w:r>
      <w:r w:rsidRPr="000072BD">
        <w:rPr>
          <w:b/>
          <w:bCs/>
        </w:rPr>
        <w:t>202</w:t>
      </w:r>
      <w:r>
        <w:rPr>
          <w:b/>
          <w:bCs/>
        </w:rPr>
        <w:t>4</w:t>
      </w:r>
      <w:r w:rsidR="008E5D6E">
        <w:rPr>
          <w:b/>
          <w:bCs/>
        </w:rPr>
        <w:t xml:space="preserve"> </w:t>
      </w:r>
      <w:r w:rsidRPr="000072BD">
        <w:rPr>
          <w:b/>
          <w:bCs/>
        </w:rPr>
        <w:t>года</w:t>
      </w:r>
    </w:p>
    <w:p w14:paraId="4E21919B" w14:textId="77777777" w:rsidR="00852FBB" w:rsidRPr="000072BD" w:rsidRDefault="00852FBB" w:rsidP="00852FBB">
      <w:pPr>
        <w:ind w:firstLine="709"/>
        <w:rPr>
          <w:szCs w:val="24"/>
        </w:rPr>
      </w:pPr>
      <w:r>
        <w:rPr>
          <w:szCs w:val="24"/>
        </w:rPr>
        <w:t>Формы</w:t>
      </w:r>
      <w:r w:rsidR="008E5D6E">
        <w:rPr>
          <w:szCs w:val="24"/>
        </w:rPr>
        <w:t xml:space="preserve"> </w:t>
      </w:r>
      <w:r>
        <w:rPr>
          <w:szCs w:val="24"/>
        </w:rPr>
        <w:t>участия</w:t>
      </w:r>
      <w:r w:rsidR="008E5D6E">
        <w:rPr>
          <w:szCs w:val="24"/>
        </w:rPr>
        <w:t xml:space="preserve"> </w:t>
      </w:r>
      <w:r>
        <w:rPr>
          <w:szCs w:val="24"/>
        </w:rPr>
        <w:t>–</w:t>
      </w:r>
      <w:r w:rsidR="008E5D6E">
        <w:rPr>
          <w:szCs w:val="24"/>
        </w:rPr>
        <w:t xml:space="preserve"> </w:t>
      </w:r>
      <w:r>
        <w:rPr>
          <w:szCs w:val="24"/>
        </w:rPr>
        <w:t>очная,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заочная.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Сборник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выйдет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в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электронном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виде,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будет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размещен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на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сайте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Красноярского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ГАУ.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Сборник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конференции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постатейно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будет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размещен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на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сайте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elibrary.ru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и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проиндексирован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в</w:t>
      </w:r>
      <w:r w:rsidR="008E5D6E">
        <w:rPr>
          <w:szCs w:val="24"/>
        </w:rPr>
        <w:t xml:space="preserve"> </w:t>
      </w:r>
      <w:r w:rsidRPr="000072BD">
        <w:rPr>
          <w:szCs w:val="24"/>
        </w:rPr>
        <w:t>РИНЦ</w:t>
      </w:r>
      <w:r>
        <w:rPr>
          <w:szCs w:val="24"/>
        </w:rPr>
        <w:t>.</w:t>
      </w:r>
    </w:p>
    <w:p w14:paraId="78DBD7C6" w14:textId="43669CA6" w:rsidR="00852FBB" w:rsidRPr="00D16E9F" w:rsidRDefault="00852FBB" w:rsidP="00852FBB">
      <w:pPr>
        <w:ind w:firstLine="709"/>
        <w:rPr>
          <w:szCs w:val="24"/>
        </w:rPr>
      </w:pPr>
      <w:r w:rsidRPr="00D16E9F">
        <w:rPr>
          <w:szCs w:val="24"/>
        </w:rPr>
        <w:t>Прием</w:t>
      </w:r>
      <w:r w:rsidR="008E5D6E">
        <w:rPr>
          <w:szCs w:val="24"/>
        </w:rPr>
        <w:t xml:space="preserve"> </w:t>
      </w:r>
      <w:r>
        <w:rPr>
          <w:szCs w:val="24"/>
        </w:rPr>
        <w:t>статей</w:t>
      </w:r>
      <w:r w:rsidR="008E5D6E">
        <w:rPr>
          <w:szCs w:val="24"/>
        </w:rPr>
        <w:t xml:space="preserve"> </w:t>
      </w:r>
      <w:r>
        <w:rPr>
          <w:szCs w:val="24"/>
        </w:rPr>
        <w:t>осуществляется</w:t>
      </w:r>
      <w:r w:rsidR="00887F5E">
        <w:rPr>
          <w:szCs w:val="24"/>
        </w:rPr>
        <w:t xml:space="preserve"> </w:t>
      </w:r>
      <w:r w:rsidRPr="00C375F7">
        <w:rPr>
          <w:b/>
          <w:szCs w:val="24"/>
        </w:rPr>
        <w:t>до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7октября</w:t>
      </w:r>
      <w:r w:rsidR="008E5D6E">
        <w:rPr>
          <w:b/>
          <w:szCs w:val="24"/>
        </w:rPr>
        <w:t xml:space="preserve"> </w:t>
      </w:r>
      <w:r w:rsidRPr="00C375F7">
        <w:rPr>
          <w:b/>
          <w:szCs w:val="24"/>
        </w:rPr>
        <w:t>202</w:t>
      </w:r>
      <w:r>
        <w:rPr>
          <w:b/>
          <w:szCs w:val="24"/>
        </w:rPr>
        <w:t>4</w:t>
      </w:r>
      <w:r w:rsidR="008E5D6E">
        <w:rPr>
          <w:b/>
          <w:szCs w:val="24"/>
        </w:rPr>
        <w:t xml:space="preserve"> </w:t>
      </w:r>
      <w:r w:rsidRPr="00C375F7">
        <w:rPr>
          <w:b/>
          <w:szCs w:val="24"/>
        </w:rPr>
        <w:t>года</w:t>
      </w:r>
      <w:r w:rsidRPr="00C375F7">
        <w:rPr>
          <w:szCs w:val="24"/>
        </w:rPr>
        <w:t>.</w:t>
      </w:r>
    </w:p>
    <w:p w14:paraId="24F1B96C" w14:textId="77777777" w:rsidR="00852FBB" w:rsidRDefault="00852FBB" w:rsidP="00852FBB">
      <w:pPr>
        <w:pStyle w:val="21"/>
        <w:spacing w:before="3"/>
        <w:ind w:left="0" w:firstLine="709"/>
        <w:rPr>
          <w:sz w:val="24"/>
          <w:szCs w:val="24"/>
          <w:u w:val="single"/>
        </w:rPr>
      </w:pPr>
    </w:p>
    <w:p w14:paraId="68632CB0" w14:textId="77777777" w:rsidR="00852FBB" w:rsidRPr="006A4829" w:rsidRDefault="00852FBB" w:rsidP="00852FBB">
      <w:pPr>
        <w:pStyle w:val="21"/>
        <w:spacing w:before="3"/>
        <w:ind w:left="0"/>
        <w:jc w:val="center"/>
        <w:rPr>
          <w:sz w:val="24"/>
          <w:szCs w:val="24"/>
        </w:rPr>
      </w:pPr>
      <w:r w:rsidRPr="006A4829">
        <w:rPr>
          <w:sz w:val="24"/>
          <w:szCs w:val="24"/>
        </w:rPr>
        <w:t>Программный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комитет:</w:t>
      </w:r>
    </w:p>
    <w:p w14:paraId="3FB64E94" w14:textId="77777777" w:rsidR="00852FBB" w:rsidRPr="00EF39D0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Председатель: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Мурашева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Алла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Андреевна,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д-р</w:t>
      </w:r>
      <w:r w:rsidR="008E5D6E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F39D0">
        <w:rPr>
          <w:b w:val="0"/>
          <w:sz w:val="24"/>
          <w:szCs w:val="24"/>
        </w:rPr>
        <w:t>экон.наук</w:t>
      </w:r>
      <w:proofErr w:type="spellEnd"/>
      <w:proofErr w:type="gramEnd"/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профессор,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«Государственный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университет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землеустройству»,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Москва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;</w:t>
      </w:r>
    </w:p>
    <w:p w14:paraId="4FF15A28" w14:textId="77777777" w:rsidR="00852FBB" w:rsidRPr="00DE39D6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председателя:</w:t>
      </w:r>
      <w:r w:rsidR="008E5D6E">
        <w:rPr>
          <w:b w:val="0"/>
          <w:sz w:val="24"/>
          <w:szCs w:val="24"/>
        </w:rPr>
        <w:t xml:space="preserve"> </w:t>
      </w:r>
      <w:proofErr w:type="spellStart"/>
      <w:r w:rsidRPr="00EF39D0">
        <w:rPr>
          <w:b w:val="0"/>
          <w:sz w:val="24"/>
          <w:szCs w:val="24"/>
        </w:rPr>
        <w:t>Рогатнев</w:t>
      </w:r>
      <w:proofErr w:type="spellEnd"/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Юрий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Михайлович,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д-р</w:t>
      </w:r>
      <w:r w:rsidR="008E5D6E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F39D0">
        <w:rPr>
          <w:b w:val="0"/>
          <w:sz w:val="24"/>
          <w:szCs w:val="24"/>
        </w:rPr>
        <w:t>экон.наук</w:t>
      </w:r>
      <w:proofErr w:type="spellEnd"/>
      <w:proofErr w:type="gramEnd"/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профессор,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Омский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государственный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университет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имени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П.А.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Столыпина,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Омск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</w:t>
      </w:r>
      <w:r w:rsidRPr="00DE39D6">
        <w:rPr>
          <w:b w:val="0"/>
          <w:sz w:val="24"/>
          <w:szCs w:val="24"/>
        </w:rPr>
        <w:t>;</w:t>
      </w:r>
    </w:p>
    <w:p w14:paraId="791C9AED" w14:textId="77777777" w:rsidR="00852FBB" w:rsidRPr="00DE39D6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proofErr w:type="spellStart"/>
      <w:r w:rsidRPr="00DE39D6">
        <w:rPr>
          <w:b w:val="0"/>
          <w:sz w:val="24"/>
          <w:szCs w:val="24"/>
        </w:rPr>
        <w:t>Подлужная</w:t>
      </w:r>
      <w:proofErr w:type="spellEnd"/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настасия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Сергеевна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канд.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биол.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наук,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доцент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proofErr w:type="spellStart"/>
      <w:r w:rsidRPr="00DE39D6">
        <w:rPr>
          <w:b w:val="0"/>
          <w:sz w:val="24"/>
          <w:szCs w:val="24"/>
        </w:rPr>
        <w:t>и.о</w:t>
      </w:r>
      <w:proofErr w:type="spellEnd"/>
      <w:r w:rsidRPr="00DE39D6">
        <w:rPr>
          <w:b w:val="0"/>
          <w:sz w:val="24"/>
          <w:szCs w:val="24"/>
        </w:rPr>
        <w:t>.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директора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Института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землеустройства,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кадастров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и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природообустройства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Красноярский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ГАУ,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Красноярск;</w:t>
      </w:r>
    </w:p>
    <w:p w14:paraId="5970739A" w14:textId="77777777" w:rsidR="00852FBB" w:rsidRPr="00EF39D0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DE39D6">
        <w:rPr>
          <w:b w:val="0"/>
          <w:sz w:val="24"/>
          <w:szCs w:val="24"/>
        </w:rPr>
        <w:t>Вараксин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Геннадий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Сергеевич,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д-р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с.-х.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наук,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профессор,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ведущий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научный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сотрудник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Института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леса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им.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В.Н.</w:t>
      </w:r>
      <w:r w:rsidR="008E5D6E">
        <w:rPr>
          <w:b w:val="0"/>
          <w:sz w:val="24"/>
          <w:szCs w:val="24"/>
        </w:rPr>
        <w:t xml:space="preserve"> </w:t>
      </w:r>
      <w:r w:rsidRPr="00DE39D6">
        <w:rPr>
          <w:b w:val="0"/>
          <w:sz w:val="24"/>
          <w:szCs w:val="24"/>
        </w:rPr>
        <w:t>Сукачева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обособленного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подразделения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ФИЦ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КНЦ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СО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РАН,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Красноярск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;</w:t>
      </w:r>
    </w:p>
    <w:p w14:paraId="4A0FBE60" w14:textId="77777777" w:rsidR="00852FBB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proofErr w:type="spellStart"/>
      <w:r w:rsidRPr="00EF39D0">
        <w:rPr>
          <w:b w:val="0"/>
          <w:sz w:val="24"/>
          <w:szCs w:val="24"/>
        </w:rPr>
        <w:t>Тарбаев</w:t>
      </w:r>
      <w:proofErr w:type="spellEnd"/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Владимир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Александрович,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канд.с.-</w:t>
      </w:r>
      <w:proofErr w:type="spellStart"/>
      <w:proofErr w:type="gramStart"/>
      <w:r w:rsidRPr="00EF39D0">
        <w:rPr>
          <w:b w:val="0"/>
          <w:sz w:val="24"/>
          <w:szCs w:val="24"/>
        </w:rPr>
        <w:t>х.наук</w:t>
      </w:r>
      <w:proofErr w:type="spellEnd"/>
      <w:proofErr w:type="gramEnd"/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доцент,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«Саратовский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государственный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университет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имени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Н.И.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Вавилова»,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Саратов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;</w:t>
      </w:r>
    </w:p>
    <w:p w14:paraId="59074423" w14:textId="77777777" w:rsidR="00852FBB" w:rsidRPr="00EF39D0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proofErr w:type="spellStart"/>
      <w:r w:rsidRPr="00031750">
        <w:rPr>
          <w:b w:val="0"/>
          <w:sz w:val="24"/>
          <w:szCs w:val="24"/>
        </w:rPr>
        <w:t>Кобзина</w:t>
      </w:r>
      <w:proofErr w:type="spellEnd"/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Светлана</w:t>
      </w:r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Алексеевна</w:t>
      </w:r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преподаватель</w:t>
      </w:r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КГБ</w:t>
      </w:r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ПОУ</w:t>
      </w:r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«</w:t>
      </w:r>
      <w:proofErr w:type="spellStart"/>
      <w:r w:rsidRPr="00031750">
        <w:rPr>
          <w:b w:val="0"/>
          <w:sz w:val="24"/>
          <w:szCs w:val="24"/>
        </w:rPr>
        <w:t>Дивногорский</w:t>
      </w:r>
      <w:proofErr w:type="spellEnd"/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техникум</w:t>
      </w:r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лесных</w:t>
      </w:r>
      <w:r w:rsidR="008E5D6E">
        <w:rPr>
          <w:b w:val="0"/>
          <w:sz w:val="24"/>
          <w:szCs w:val="24"/>
        </w:rPr>
        <w:t xml:space="preserve"> </w:t>
      </w:r>
      <w:r w:rsidRPr="00031750">
        <w:rPr>
          <w:b w:val="0"/>
          <w:sz w:val="24"/>
          <w:szCs w:val="24"/>
        </w:rPr>
        <w:t>технологий»</w:t>
      </w:r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Дивногорск,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;</w:t>
      </w:r>
    </w:p>
    <w:p w14:paraId="06CDD5B3" w14:textId="77777777" w:rsidR="00852FBB" w:rsidRPr="00EF39D0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EF39D0">
        <w:rPr>
          <w:b w:val="0"/>
          <w:sz w:val="24"/>
          <w:szCs w:val="24"/>
        </w:rPr>
        <w:t>Волчкова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Елена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Ивановна,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преподаватель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КГБПОУ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«Красноярский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lastRenderedPageBreak/>
        <w:t>техникум»,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Красноярск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.</w:t>
      </w:r>
    </w:p>
    <w:p w14:paraId="218BE57B" w14:textId="77777777" w:rsidR="00A40B0D" w:rsidRDefault="00A40B0D" w:rsidP="00852FBB">
      <w:pPr>
        <w:pStyle w:val="21"/>
        <w:spacing w:before="3"/>
        <w:ind w:left="0"/>
        <w:jc w:val="center"/>
        <w:rPr>
          <w:sz w:val="24"/>
          <w:szCs w:val="24"/>
        </w:rPr>
      </w:pPr>
    </w:p>
    <w:p w14:paraId="0EEF7508" w14:textId="77777777" w:rsidR="00852FBB" w:rsidRPr="006A4829" w:rsidRDefault="00852FBB" w:rsidP="00852FBB">
      <w:pPr>
        <w:pStyle w:val="21"/>
        <w:spacing w:before="3"/>
        <w:ind w:left="0"/>
        <w:jc w:val="center"/>
        <w:rPr>
          <w:sz w:val="24"/>
          <w:szCs w:val="24"/>
        </w:rPr>
      </w:pPr>
      <w:r w:rsidRPr="006A4829">
        <w:rPr>
          <w:sz w:val="24"/>
          <w:szCs w:val="24"/>
        </w:rPr>
        <w:t>Организационный</w:t>
      </w:r>
      <w:r w:rsidR="008E5D6E">
        <w:rPr>
          <w:sz w:val="24"/>
          <w:szCs w:val="24"/>
        </w:rPr>
        <w:t xml:space="preserve"> </w:t>
      </w:r>
      <w:r w:rsidRPr="006A4829">
        <w:rPr>
          <w:sz w:val="24"/>
          <w:szCs w:val="24"/>
        </w:rPr>
        <w:t>комитет:</w:t>
      </w:r>
    </w:p>
    <w:p w14:paraId="1369631D" w14:textId="77777777" w:rsidR="00852FBB" w:rsidRPr="00EF39D0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Руководитель: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Мамонтова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Софья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Анатольевна,</w:t>
      </w:r>
      <w:r w:rsidR="008E5D6E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F39D0">
        <w:rPr>
          <w:b w:val="0"/>
          <w:sz w:val="24"/>
          <w:szCs w:val="24"/>
        </w:rPr>
        <w:t>канд.экон</w:t>
      </w:r>
      <w:proofErr w:type="gramEnd"/>
      <w:r w:rsidRPr="00EF39D0">
        <w:rPr>
          <w:b w:val="0"/>
          <w:sz w:val="24"/>
          <w:szCs w:val="24"/>
        </w:rPr>
        <w:t>.наук</w:t>
      </w:r>
      <w:proofErr w:type="spellEnd"/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доцент,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доцент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кафедры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«Землеустройство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кадастры»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«Красноярский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государственный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университет»,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Красноярск</w:t>
      </w:r>
      <w:r w:rsidR="008C746A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="008C746A"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;</w:t>
      </w:r>
    </w:p>
    <w:p w14:paraId="4D0C13A5" w14:textId="77777777" w:rsidR="00852FBB" w:rsidRPr="00EF39D0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руководителя: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Колпакова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Ольга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Павловна,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канд.с.-</w:t>
      </w:r>
      <w:proofErr w:type="spellStart"/>
      <w:r w:rsidRPr="00EF39D0">
        <w:rPr>
          <w:b w:val="0"/>
          <w:sz w:val="24"/>
          <w:szCs w:val="24"/>
        </w:rPr>
        <w:t>х.наук</w:t>
      </w:r>
      <w:proofErr w:type="spellEnd"/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доцент,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доцент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кафедры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«Землеустройство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кадастры»,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заместитель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директора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научной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работе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Института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землеустройства,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кадастров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природообустройства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«Красноярский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государственный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университет»,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Красноярск</w:t>
      </w:r>
      <w:r w:rsidR="008C746A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="008C746A"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;</w:t>
      </w:r>
    </w:p>
    <w:p w14:paraId="635A7F0D" w14:textId="77777777" w:rsidR="00852FBB" w:rsidRPr="00EF39D0" w:rsidRDefault="00852FBB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EF39D0">
        <w:rPr>
          <w:b w:val="0"/>
          <w:sz w:val="24"/>
          <w:szCs w:val="24"/>
        </w:rPr>
        <w:t>Ковалева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Юлия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Петровна,</w:t>
      </w:r>
      <w:r w:rsidR="008E5D6E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F39D0">
        <w:rPr>
          <w:b w:val="0"/>
          <w:sz w:val="24"/>
          <w:szCs w:val="24"/>
        </w:rPr>
        <w:t>канд.биол</w:t>
      </w:r>
      <w:proofErr w:type="gramEnd"/>
      <w:r w:rsidRPr="00EF39D0">
        <w:rPr>
          <w:b w:val="0"/>
          <w:sz w:val="24"/>
          <w:szCs w:val="24"/>
        </w:rPr>
        <w:t>.наук</w:t>
      </w:r>
      <w:proofErr w:type="spellEnd"/>
      <w:r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доцент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кафедры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«Землеустройство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и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кадастры»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«Красноярский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государственный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университет»,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Красноярск</w:t>
      </w:r>
      <w:r w:rsidR="008C746A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="008C746A">
        <w:rPr>
          <w:b w:val="0"/>
          <w:sz w:val="24"/>
          <w:szCs w:val="24"/>
        </w:rPr>
        <w:t>Россия</w:t>
      </w:r>
      <w:r w:rsidRPr="00EF39D0">
        <w:rPr>
          <w:b w:val="0"/>
          <w:sz w:val="24"/>
          <w:szCs w:val="24"/>
        </w:rPr>
        <w:t>;</w:t>
      </w:r>
    </w:p>
    <w:p w14:paraId="21C8F4F5" w14:textId="77777777" w:rsidR="00852FBB" w:rsidRDefault="008C746A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Сафонов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Александр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Яковлевич</w:t>
      </w:r>
      <w:r w:rsidR="00852FBB" w:rsidRPr="00EF39D0"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старший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преподаватель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кафедры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«Кадастр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застроенных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территорий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и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геоинформационные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технологии»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«Красноярский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государственный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университет»,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="00852FBB" w:rsidRPr="00EF39D0">
        <w:rPr>
          <w:b w:val="0"/>
          <w:sz w:val="24"/>
          <w:szCs w:val="24"/>
        </w:rPr>
        <w:t>Красноярск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</w:t>
      </w:r>
      <w:r w:rsidR="00852FBB" w:rsidRPr="00EF39D0">
        <w:rPr>
          <w:b w:val="0"/>
          <w:sz w:val="24"/>
          <w:szCs w:val="24"/>
        </w:rPr>
        <w:t>;</w:t>
      </w:r>
    </w:p>
    <w:p w14:paraId="356A2FAD" w14:textId="2CA2DA64" w:rsidR="008C746A" w:rsidRPr="00EF39D0" w:rsidRDefault="008C746A" w:rsidP="00852FBB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Литвинова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Валентина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Сергеевна,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канд.</w:t>
      </w:r>
      <w:r w:rsidR="00546B35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с.-х.</w:t>
      </w:r>
      <w:r w:rsidR="00546B35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наук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ведущий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специалист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Управления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науки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инноваций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ФГБОУ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ВО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«Красноярский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государственный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аграрный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универ</w:t>
      </w:r>
      <w:bookmarkStart w:id="0" w:name="_GoBack"/>
      <w:bookmarkEnd w:id="0"/>
      <w:r w:rsidRPr="00EF39D0">
        <w:rPr>
          <w:b w:val="0"/>
          <w:sz w:val="24"/>
          <w:szCs w:val="24"/>
        </w:rPr>
        <w:t>ситет»,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г.</w:t>
      </w:r>
      <w:r w:rsidR="008E5D6E">
        <w:rPr>
          <w:b w:val="0"/>
          <w:sz w:val="24"/>
          <w:szCs w:val="24"/>
        </w:rPr>
        <w:t xml:space="preserve"> </w:t>
      </w:r>
      <w:r w:rsidRPr="00EF39D0">
        <w:rPr>
          <w:b w:val="0"/>
          <w:sz w:val="24"/>
          <w:szCs w:val="24"/>
        </w:rPr>
        <w:t>Красноярск</w:t>
      </w:r>
      <w:r>
        <w:rPr>
          <w:b w:val="0"/>
          <w:sz w:val="24"/>
          <w:szCs w:val="24"/>
        </w:rPr>
        <w:t>,</w:t>
      </w:r>
      <w:r w:rsidR="008E5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Россия.</w:t>
      </w:r>
    </w:p>
    <w:p w14:paraId="45B3BD10" w14:textId="77777777" w:rsidR="00852FBB" w:rsidRPr="003767A9" w:rsidRDefault="00852FBB" w:rsidP="00852FBB">
      <w:pPr>
        <w:pStyle w:val="ae"/>
        <w:jc w:val="center"/>
        <w:rPr>
          <w:b/>
          <w:szCs w:val="24"/>
        </w:rPr>
      </w:pPr>
      <w:r w:rsidRPr="003767A9">
        <w:rPr>
          <w:b/>
          <w:szCs w:val="24"/>
        </w:rPr>
        <w:t>Направления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работы:</w:t>
      </w:r>
    </w:p>
    <w:p w14:paraId="1B68F804" w14:textId="77777777" w:rsidR="00852FBB" w:rsidRPr="003767A9" w:rsidRDefault="00852FBB" w:rsidP="00852FBB">
      <w:pPr>
        <w:pStyle w:val="ae"/>
        <w:ind w:firstLine="709"/>
        <w:rPr>
          <w:b/>
          <w:szCs w:val="24"/>
        </w:rPr>
      </w:pPr>
      <w:r w:rsidRPr="003767A9">
        <w:rPr>
          <w:b/>
          <w:szCs w:val="24"/>
        </w:rPr>
        <w:t>Предлагаемые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к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обсуждению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темы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конференции:</w:t>
      </w:r>
    </w:p>
    <w:p w14:paraId="24FF65D4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История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земельно-имущественных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отношений;</w:t>
      </w:r>
    </w:p>
    <w:p w14:paraId="74F24E94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Методы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сбора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обработки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информации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о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землепользовании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земельных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ресурсах;</w:t>
      </w:r>
    </w:p>
    <w:p w14:paraId="0EBD786F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Охрана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окружающей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среды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в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системе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природопользования;</w:t>
      </w:r>
    </w:p>
    <w:p w14:paraId="15C1E6C2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Перспективы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отраслевых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кадастров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в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России;</w:t>
      </w:r>
      <w:r w:rsidR="008E5D6E">
        <w:rPr>
          <w:szCs w:val="24"/>
        </w:rPr>
        <w:t xml:space="preserve"> </w:t>
      </w:r>
    </w:p>
    <w:p w14:paraId="4ABE6F4D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Устойчивое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развитие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городских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сельских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территорий;</w:t>
      </w:r>
    </w:p>
    <w:p w14:paraId="06C0BA1D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Рациональное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использование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природных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ресурсов;</w:t>
      </w:r>
    </w:p>
    <w:p w14:paraId="2AB0958C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Место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земельных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ресурсов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в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концепции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устойчивого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развития;</w:t>
      </w:r>
    </w:p>
    <w:p w14:paraId="5365D960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Проблемы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управления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природными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ресурсами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объектами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недвижимости;</w:t>
      </w:r>
      <w:r w:rsidR="008E5D6E">
        <w:rPr>
          <w:szCs w:val="24"/>
        </w:rPr>
        <w:t xml:space="preserve"> </w:t>
      </w:r>
    </w:p>
    <w:p w14:paraId="05511697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Современные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проблемы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природопользования;</w:t>
      </w:r>
      <w:r w:rsidR="008E5D6E">
        <w:rPr>
          <w:szCs w:val="24"/>
        </w:rPr>
        <w:t xml:space="preserve"> </w:t>
      </w:r>
    </w:p>
    <w:p w14:paraId="12DC42C0" w14:textId="77777777" w:rsidR="00852FBB" w:rsidRPr="002335C8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Социальный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фактор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в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системе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природопользования;</w:t>
      </w:r>
    </w:p>
    <w:p w14:paraId="26F97374" w14:textId="77777777" w:rsidR="00852FBB" w:rsidRDefault="00852FBB" w:rsidP="00A40B0D">
      <w:pPr>
        <w:pStyle w:val="ae"/>
        <w:spacing w:after="0"/>
        <w:ind w:firstLine="709"/>
        <w:rPr>
          <w:szCs w:val="24"/>
        </w:rPr>
      </w:pPr>
      <w:r w:rsidRPr="002335C8">
        <w:rPr>
          <w:szCs w:val="24"/>
        </w:rPr>
        <w:t>Экология</w:t>
      </w:r>
      <w:r w:rsidR="008E5D6E">
        <w:rPr>
          <w:szCs w:val="24"/>
        </w:rPr>
        <w:t xml:space="preserve"> </w:t>
      </w:r>
      <w:r w:rsidRPr="002335C8">
        <w:rPr>
          <w:szCs w:val="24"/>
        </w:rPr>
        <w:t>землепользования.</w:t>
      </w:r>
    </w:p>
    <w:p w14:paraId="4ACEE95B" w14:textId="77777777" w:rsidR="00852FBB" w:rsidRPr="003767A9" w:rsidRDefault="00852FBB" w:rsidP="00A40B0D">
      <w:pPr>
        <w:pStyle w:val="ae"/>
        <w:spacing w:after="0"/>
        <w:ind w:firstLine="709"/>
        <w:rPr>
          <w:b/>
          <w:szCs w:val="24"/>
        </w:rPr>
      </w:pPr>
      <w:r w:rsidRPr="003767A9">
        <w:rPr>
          <w:b/>
          <w:szCs w:val="24"/>
        </w:rPr>
        <w:t>Секции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конференции:</w:t>
      </w:r>
    </w:p>
    <w:p w14:paraId="7EDB1515" w14:textId="77777777" w:rsidR="00852FBB" w:rsidRPr="00EF39D0" w:rsidRDefault="00852FBB" w:rsidP="00A40B0D">
      <w:pPr>
        <w:pStyle w:val="ae"/>
        <w:spacing w:after="0"/>
        <w:ind w:firstLine="709"/>
        <w:rPr>
          <w:szCs w:val="24"/>
        </w:rPr>
      </w:pPr>
      <w:r w:rsidRPr="00EF39D0">
        <w:rPr>
          <w:szCs w:val="24"/>
        </w:rPr>
        <w:t>1.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Секция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обучающихся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учреждений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среднего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общего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образования</w:t>
      </w:r>
    </w:p>
    <w:p w14:paraId="35C4BC58" w14:textId="77777777" w:rsidR="00852FBB" w:rsidRPr="00EF39D0" w:rsidRDefault="00852FBB" w:rsidP="00A40B0D">
      <w:pPr>
        <w:pStyle w:val="ae"/>
        <w:spacing w:after="0"/>
        <w:ind w:firstLine="709"/>
        <w:rPr>
          <w:szCs w:val="24"/>
        </w:rPr>
      </w:pPr>
      <w:r w:rsidRPr="00EF39D0">
        <w:rPr>
          <w:szCs w:val="24"/>
        </w:rPr>
        <w:t>2.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Секция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обучающихся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учреждений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среднего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профессионального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образования</w:t>
      </w:r>
    </w:p>
    <w:p w14:paraId="577A3D3B" w14:textId="77777777" w:rsidR="00852FBB" w:rsidRDefault="00852FBB" w:rsidP="00A40B0D">
      <w:pPr>
        <w:pStyle w:val="ae"/>
        <w:spacing w:after="0"/>
        <w:ind w:firstLine="709"/>
        <w:rPr>
          <w:szCs w:val="24"/>
        </w:rPr>
      </w:pPr>
      <w:r w:rsidRPr="00EF39D0">
        <w:rPr>
          <w:szCs w:val="24"/>
        </w:rPr>
        <w:t>3.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Секция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обучающихся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учреждений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высшего</w:t>
      </w:r>
      <w:r w:rsidR="008E5D6E">
        <w:rPr>
          <w:szCs w:val="24"/>
        </w:rPr>
        <w:t xml:space="preserve"> </w:t>
      </w:r>
      <w:r w:rsidRPr="00EF39D0">
        <w:rPr>
          <w:szCs w:val="24"/>
        </w:rPr>
        <w:t>образования</w:t>
      </w:r>
    </w:p>
    <w:p w14:paraId="078BE24B" w14:textId="77777777" w:rsidR="00852FBB" w:rsidRDefault="00852FBB" w:rsidP="00852FBB">
      <w:pPr>
        <w:jc w:val="center"/>
        <w:rPr>
          <w:b/>
          <w:szCs w:val="24"/>
        </w:rPr>
      </w:pPr>
    </w:p>
    <w:p w14:paraId="1C751344" w14:textId="77777777" w:rsidR="00852FBB" w:rsidRPr="00D40B3E" w:rsidRDefault="00852FBB" w:rsidP="00852FBB">
      <w:pPr>
        <w:jc w:val="center"/>
        <w:rPr>
          <w:b/>
          <w:szCs w:val="24"/>
        </w:rPr>
      </w:pPr>
      <w:r w:rsidRPr="00D40B3E">
        <w:rPr>
          <w:b/>
          <w:szCs w:val="24"/>
        </w:rPr>
        <w:t>УСЛОВИЯ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УЧАСТИЯ:</w:t>
      </w:r>
    </w:p>
    <w:p w14:paraId="5270DE23" w14:textId="57B38D59" w:rsidR="00852FBB" w:rsidRPr="00910D94" w:rsidRDefault="00852FBB" w:rsidP="00852FBB">
      <w:pPr>
        <w:ind w:firstLine="709"/>
        <w:rPr>
          <w:szCs w:val="24"/>
        </w:rPr>
      </w:pPr>
      <w:r w:rsidRPr="00910D94">
        <w:rPr>
          <w:szCs w:val="24"/>
        </w:rPr>
        <w:t>Участие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конференции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бесплатное.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Для</w:t>
      </w:r>
      <w:r w:rsidR="008E5D6E">
        <w:rPr>
          <w:szCs w:val="24"/>
        </w:rPr>
        <w:t xml:space="preserve"> </w:t>
      </w:r>
      <w:proofErr w:type="spellStart"/>
      <w:r w:rsidRPr="00910D94">
        <w:rPr>
          <w:szCs w:val="24"/>
        </w:rPr>
        <w:t>участияв</w:t>
      </w:r>
      <w:proofErr w:type="spellEnd"/>
      <w:r w:rsidR="008E5D6E">
        <w:rPr>
          <w:szCs w:val="24"/>
        </w:rPr>
        <w:t xml:space="preserve"> </w:t>
      </w:r>
      <w:r w:rsidRPr="00910D94">
        <w:rPr>
          <w:szCs w:val="24"/>
        </w:rPr>
        <w:t>работе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конференции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необходимо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срок</w:t>
      </w:r>
      <w:r w:rsidR="008E5D6E">
        <w:rPr>
          <w:szCs w:val="24"/>
        </w:rPr>
        <w:t xml:space="preserve"> </w:t>
      </w:r>
      <w:r w:rsidRPr="00EF39D0">
        <w:rPr>
          <w:b/>
          <w:szCs w:val="24"/>
        </w:rPr>
        <w:t>до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7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октября</w:t>
      </w:r>
      <w:r w:rsidR="008E5D6E">
        <w:rPr>
          <w:b/>
          <w:szCs w:val="24"/>
        </w:rPr>
        <w:t xml:space="preserve"> </w:t>
      </w:r>
      <w:r w:rsidRPr="00C375F7">
        <w:rPr>
          <w:b/>
          <w:szCs w:val="24"/>
        </w:rPr>
        <w:t>202</w:t>
      </w:r>
      <w:r>
        <w:rPr>
          <w:b/>
          <w:szCs w:val="24"/>
        </w:rPr>
        <w:t>4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г</w:t>
      </w:r>
      <w:r w:rsidRPr="00910D94">
        <w:rPr>
          <w:szCs w:val="24"/>
        </w:rPr>
        <w:t>.</w:t>
      </w:r>
      <w:r w:rsidR="00887F5E">
        <w:rPr>
          <w:szCs w:val="24"/>
        </w:rPr>
        <w:t xml:space="preserve"> </w:t>
      </w:r>
      <w:r w:rsidRPr="00910D94">
        <w:rPr>
          <w:szCs w:val="24"/>
        </w:rPr>
        <w:t>направить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оргкомитет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следующие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материалы:</w:t>
      </w:r>
    </w:p>
    <w:p w14:paraId="4F06B4AA" w14:textId="77777777" w:rsidR="00852FBB" w:rsidRPr="00910D94" w:rsidRDefault="00852FBB" w:rsidP="00852FBB">
      <w:pPr>
        <w:ind w:firstLine="709"/>
        <w:rPr>
          <w:szCs w:val="24"/>
        </w:rPr>
      </w:pPr>
      <w:r w:rsidRPr="00910D94">
        <w:rPr>
          <w:szCs w:val="24"/>
        </w:rPr>
        <w:t>1.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Текст</w:t>
      </w:r>
      <w:r w:rsidR="008E5D6E">
        <w:rPr>
          <w:szCs w:val="24"/>
        </w:rPr>
        <w:t xml:space="preserve"> </w:t>
      </w:r>
      <w:r>
        <w:rPr>
          <w:szCs w:val="24"/>
        </w:rPr>
        <w:t>статьи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электронном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варианте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соответствии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с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требованиями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по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ее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оформлению;</w:t>
      </w:r>
    </w:p>
    <w:p w14:paraId="4F4DB054" w14:textId="77777777" w:rsidR="00852FBB" w:rsidRPr="00910D94" w:rsidRDefault="00852FBB" w:rsidP="00852FBB">
      <w:pPr>
        <w:ind w:firstLine="709"/>
        <w:rPr>
          <w:szCs w:val="24"/>
        </w:rPr>
      </w:pPr>
      <w:r w:rsidRPr="00910D94">
        <w:rPr>
          <w:szCs w:val="24"/>
        </w:rPr>
        <w:t>2.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Заявку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на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участие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конференции;</w:t>
      </w:r>
    </w:p>
    <w:p w14:paraId="727266CC" w14:textId="77777777" w:rsidR="00852FBB" w:rsidRDefault="00852FBB" w:rsidP="00852FBB">
      <w:pPr>
        <w:ind w:firstLine="709"/>
        <w:rPr>
          <w:szCs w:val="24"/>
        </w:rPr>
      </w:pPr>
      <w:r w:rsidRPr="00910D94">
        <w:rPr>
          <w:szCs w:val="24"/>
        </w:rPr>
        <w:t>3.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Отчет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программы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«Антиплагиат</w:t>
      </w:r>
      <w:r w:rsidR="008E5D6E">
        <w:rPr>
          <w:szCs w:val="24"/>
        </w:rPr>
        <w:t xml:space="preserve"> </w:t>
      </w:r>
      <w:r>
        <w:rPr>
          <w:szCs w:val="24"/>
        </w:rPr>
        <w:t>ВУЗ</w:t>
      </w:r>
      <w:r w:rsidRPr="00910D94">
        <w:rPr>
          <w:szCs w:val="24"/>
        </w:rPr>
        <w:t>»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проверке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текста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на</w:t>
      </w:r>
      <w:r w:rsidR="008E5D6E">
        <w:rPr>
          <w:szCs w:val="24"/>
        </w:rPr>
        <w:t xml:space="preserve"> </w:t>
      </w:r>
      <w:r>
        <w:rPr>
          <w:szCs w:val="24"/>
        </w:rPr>
        <w:t>оригин</w:t>
      </w:r>
      <w:r w:rsidRPr="00910D94">
        <w:rPr>
          <w:szCs w:val="24"/>
        </w:rPr>
        <w:t>альность.</w:t>
      </w:r>
      <w:r w:rsidR="008E5D6E">
        <w:rPr>
          <w:szCs w:val="24"/>
        </w:rPr>
        <w:t xml:space="preserve"> </w:t>
      </w:r>
      <w:r>
        <w:rPr>
          <w:szCs w:val="24"/>
        </w:rPr>
        <w:t>Оригин</w:t>
      </w:r>
      <w:r w:rsidRPr="00910D94">
        <w:rPr>
          <w:szCs w:val="24"/>
        </w:rPr>
        <w:t>альность</w:t>
      </w:r>
      <w:r w:rsidR="008E5D6E">
        <w:rPr>
          <w:szCs w:val="24"/>
        </w:rPr>
        <w:t xml:space="preserve"> </w:t>
      </w:r>
      <w:r>
        <w:rPr>
          <w:szCs w:val="24"/>
        </w:rPr>
        <w:t>текста</w:t>
      </w:r>
      <w:r w:rsidR="008E5D6E">
        <w:rPr>
          <w:szCs w:val="24"/>
        </w:rPr>
        <w:t xml:space="preserve"> </w:t>
      </w:r>
      <w:r>
        <w:rPr>
          <w:szCs w:val="24"/>
        </w:rPr>
        <w:t>должна</w:t>
      </w:r>
      <w:r w:rsidR="008E5D6E">
        <w:rPr>
          <w:szCs w:val="24"/>
        </w:rPr>
        <w:t xml:space="preserve"> </w:t>
      </w:r>
      <w:r>
        <w:rPr>
          <w:szCs w:val="24"/>
        </w:rPr>
        <w:t>быть</w:t>
      </w:r>
      <w:r w:rsidR="008E5D6E">
        <w:rPr>
          <w:szCs w:val="24"/>
        </w:rPr>
        <w:t xml:space="preserve"> </w:t>
      </w:r>
      <w:r>
        <w:rPr>
          <w:szCs w:val="24"/>
        </w:rPr>
        <w:t>не</w:t>
      </w:r>
      <w:r w:rsidR="008E5D6E">
        <w:rPr>
          <w:szCs w:val="24"/>
        </w:rPr>
        <w:t xml:space="preserve"> </w:t>
      </w:r>
      <w:r>
        <w:rPr>
          <w:szCs w:val="24"/>
        </w:rPr>
        <w:t>ниже</w:t>
      </w:r>
      <w:r w:rsidR="008E5D6E">
        <w:rPr>
          <w:szCs w:val="24"/>
        </w:rPr>
        <w:t xml:space="preserve"> </w:t>
      </w:r>
      <w:r>
        <w:rPr>
          <w:szCs w:val="24"/>
        </w:rPr>
        <w:t>60%</w:t>
      </w:r>
      <w:r w:rsidRPr="00910D94">
        <w:rPr>
          <w:szCs w:val="24"/>
        </w:rPr>
        <w:t>.</w:t>
      </w:r>
    </w:p>
    <w:p w14:paraId="29DE899C" w14:textId="77777777" w:rsidR="00852FBB" w:rsidRPr="00910D94" w:rsidRDefault="00852FBB" w:rsidP="00852FBB">
      <w:pPr>
        <w:ind w:firstLine="709"/>
        <w:rPr>
          <w:szCs w:val="24"/>
        </w:rPr>
      </w:pPr>
      <w:r>
        <w:rPr>
          <w:szCs w:val="24"/>
        </w:rPr>
        <w:t>4.</w:t>
      </w:r>
      <w:r w:rsidR="008E5D6E">
        <w:rPr>
          <w:szCs w:val="24"/>
        </w:rPr>
        <w:t xml:space="preserve"> </w:t>
      </w:r>
      <w:r>
        <w:rPr>
          <w:szCs w:val="24"/>
        </w:rPr>
        <w:t>Согласие</w:t>
      </w:r>
      <w:r w:rsidR="008E5D6E">
        <w:rPr>
          <w:szCs w:val="24"/>
        </w:rPr>
        <w:t xml:space="preserve"> </w:t>
      </w:r>
      <w:r>
        <w:rPr>
          <w:szCs w:val="24"/>
        </w:rPr>
        <w:t>на</w:t>
      </w:r>
      <w:r w:rsidR="008E5D6E">
        <w:rPr>
          <w:szCs w:val="24"/>
        </w:rPr>
        <w:t xml:space="preserve"> </w:t>
      </w:r>
      <w:r>
        <w:rPr>
          <w:szCs w:val="24"/>
        </w:rPr>
        <w:t>обработку</w:t>
      </w:r>
      <w:r w:rsidR="008E5D6E">
        <w:rPr>
          <w:szCs w:val="24"/>
        </w:rPr>
        <w:t xml:space="preserve"> </w:t>
      </w:r>
      <w:r>
        <w:rPr>
          <w:szCs w:val="24"/>
        </w:rPr>
        <w:t>персональных</w:t>
      </w:r>
      <w:r w:rsidR="008E5D6E">
        <w:rPr>
          <w:szCs w:val="24"/>
        </w:rPr>
        <w:t xml:space="preserve"> </w:t>
      </w:r>
      <w:r>
        <w:rPr>
          <w:szCs w:val="24"/>
        </w:rPr>
        <w:t>данных.</w:t>
      </w:r>
    </w:p>
    <w:p w14:paraId="5951F5EB" w14:textId="77777777" w:rsidR="00852FBB" w:rsidRDefault="00852FBB" w:rsidP="00852FBB">
      <w:pPr>
        <w:ind w:firstLine="709"/>
        <w:rPr>
          <w:szCs w:val="24"/>
        </w:rPr>
      </w:pPr>
      <w:r w:rsidRPr="00910D94">
        <w:rPr>
          <w:szCs w:val="24"/>
        </w:rPr>
        <w:lastRenderedPageBreak/>
        <w:t>От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каждого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автора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принимается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не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более</w:t>
      </w:r>
      <w:r w:rsidR="008E5D6E">
        <w:rPr>
          <w:szCs w:val="24"/>
        </w:rPr>
        <w:t xml:space="preserve"> </w:t>
      </w:r>
      <w:proofErr w:type="spellStart"/>
      <w:r>
        <w:rPr>
          <w:szCs w:val="24"/>
        </w:rPr>
        <w:t>двухстатей</w:t>
      </w:r>
      <w:proofErr w:type="spellEnd"/>
      <w:r w:rsidRPr="00910D94">
        <w:rPr>
          <w:szCs w:val="24"/>
        </w:rPr>
        <w:t>.</w:t>
      </w:r>
    </w:p>
    <w:p w14:paraId="385426D1" w14:textId="77777777" w:rsidR="00852FBB" w:rsidRDefault="00852FBB" w:rsidP="00852FBB">
      <w:pPr>
        <w:ind w:firstLine="709"/>
        <w:rPr>
          <w:szCs w:val="24"/>
        </w:rPr>
      </w:pPr>
      <w:r w:rsidRPr="003767A9">
        <w:rPr>
          <w:b/>
          <w:szCs w:val="24"/>
        </w:rPr>
        <w:t>Заявка!!!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(ОБЯЗАТЕЛЬНА),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отчет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Антиплагиат</w:t>
      </w:r>
      <w:r>
        <w:rPr>
          <w:b/>
          <w:szCs w:val="24"/>
        </w:rPr>
        <w:t>,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согласие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и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текст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статьи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присылаются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в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четы</w:t>
      </w:r>
      <w:r w:rsidRPr="003767A9">
        <w:rPr>
          <w:b/>
          <w:szCs w:val="24"/>
        </w:rPr>
        <w:t>рех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разных</w:t>
      </w:r>
      <w:r w:rsidR="008E5D6E">
        <w:rPr>
          <w:b/>
          <w:szCs w:val="24"/>
        </w:rPr>
        <w:t xml:space="preserve"> </w:t>
      </w:r>
      <w:r w:rsidRPr="003767A9">
        <w:rPr>
          <w:b/>
          <w:szCs w:val="24"/>
        </w:rPr>
        <w:t>файлах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Pr="003767A9">
        <w:rPr>
          <w:szCs w:val="24"/>
        </w:rPr>
        <w:t>Иванов</w:t>
      </w:r>
      <w:r w:rsidR="008E5D6E">
        <w:rPr>
          <w:szCs w:val="24"/>
        </w:rPr>
        <w:t xml:space="preserve"> </w:t>
      </w:r>
      <w:proofErr w:type="spellStart"/>
      <w:r w:rsidRPr="003767A9">
        <w:rPr>
          <w:szCs w:val="24"/>
        </w:rPr>
        <w:t>И.И._заявка</w:t>
      </w:r>
      <w:proofErr w:type="spellEnd"/>
      <w:r w:rsidRPr="003767A9">
        <w:rPr>
          <w:szCs w:val="24"/>
        </w:rPr>
        <w:t>,</w:t>
      </w:r>
      <w:r w:rsidR="008E5D6E">
        <w:rPr>
          <w:szCs w:val="24"/>
        </w:rPr>
        <w:t xml:space="preserve"> </w:t>
      </w:r>
      <w:r w:rsidRPr="003767A9">
        <w:rPr>
          <w:szCs w:val="24"/>
        </w:rPr>
        <w:t>Иванов</w:t>
      </w:r>
      <w:r w:rsidR="008E5D6E">
        <w:rPr>
          <w:szCs w:val="24"/>
        </w:rPr>
        <w:t xml:space="preserve"> </w:t>
      </w:r>
      <w:proofErr w:type="spellStart"/>
      <w:r w:rsidRPr="003767A9">
        <w:rPr>
          <w:szCs w:val="24"/>
        </w:rPr>
        <w:t>И.И._</w:t>
      </w:r>
      <w:r>
        <w:rPr>
          <w:szCs w:val="24"/>
        </w:rPr>
        <w:t>статья</w:t>
      </w:r>
      <w:proofErr w:type="spellEnd"/>
      <w:r w:rsidRPr="003767A9">
        <w:rPr>
          <w:szCs w:val="24"/>
        </w:rPr>
        <w:t>,</w:t>
      </w:r>
      <w:r w:rsidR="008E5D6E">
        <w:rPr>
          <w:szCs w:val="24"/>
        </w:rPr>
        <w:t xml:space="preserve"> </w:t>
      </w:r>
      <w:r w:rsidRPr="003767A9">
        <w:rPr>
          <w:szCs w:val="24"/>
        </w:rPr>
        <w:t>Иванов</w:t>
      </w:r>
      <w:r w:rsidR="008E5D6E">
        <w:rPr>
          <w:szCs w:val="24"/>
        </w:rPr>
        <w:t xml:space="preserve"> </w:t>
      </w:r>
      <w:proofErr w:type="spellStart"/>
      <w:r w:rsidRPr="003767A9">
        <w:rPr>
          <w:szCs w:val="24"/>
        </w:rPr>
        <w:t>И.И._</w:t>
      </w:r>
      <w:r>
        <w:rPr>
          <w:szCs w:val="24"/>
        </w:rPr>
        <w:t>а</w:t>
      </w:r>
      <w:r w:rsidRPr="003767A9">
        <w:rPr>
          <w:szCs w:val="24"/>
        </w:rPr>
        <w:t>нтиплагиат</w:t>
      </w:r>
      <w:proofErr w:type="spellEnd"/>
      <w:r w:rsidR="008E5D6E">
        <w:rPr>
          <w:szCs w:val="24"/>
        </w:rPr>
        <w:t xml:space="preserve"> </w:t>
      </w:r>
      <w:r w:rsidRPr="003767A9">
        <w:rPr>
          <w:szCs w:val="24"/>
        </w:rPr>
        <w:t>Иванов</w:t>
      </w:r>
      <w:r w:rsidR="008E5D6E">
        <w:rPr>
          <w:szCs w:val="24"/>
        </w:rPr>
        <w:t xml:space="preserve"> </w:t>
      </w:r>
      <w:proofErr w:type="spellStart"/>
      <w:r w:rsidRPr="003767A9">
        <w:rPr>
          <w:szCs w:val="24"/>
        </w:rPr>
        <w:t>И.И._согласие</w:t>
      </w:r>
      <w:proofErr w:type="spellEnd"/>
      <w:r>
        <w:rPr>
          <w:szCs w:val="24"/>
        </w:rPr>
        <w:t>)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на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e-</w:t>
      </w:r>
      <w:proofErr w:type="spellStart"/>
      <w:r w:rsidRPr="00910D94">
        <w:rPr>
          <w:szCs w:val="24"/>
        </w:rPr>
        <w:t>mail</w:t>
      </w:r>
      <w:proofErr w:type="spellEnd"/>
      <w:r w:rsidR="008E5D6E">
        <w:rPr>
          <w:szCs w:val="24"/>
        </w:rPr>
        <w:t xml:space="preserve"> </w:t>
      </w:r>
      <w:r>
        <w:rPr>
          <w:szCs w:val="24"/>
        </w:rPr>
        <w:t>по</w:t>
      </w:r>
      <w:r w:rsidR="008E5D6E">
        <w:rPr>
          <w:szCs w:val="24"/>
        </w:rPr>
        <w:t xml:space="preserve"> </w:t>
      </w:r>
      <w:r>
        <w:rPr>
          <w:szCs w:val="24"/>
        </w:rPr>
        <w:t>секциям</w:t>
      </w:r>
      <w:r w:rsidRPr="00B54B15">
        <w:rPr>
          <w:szCs w:val="24"/>
        </w:rPr>
        <w:t>:</w:t>
      </w:r>
    </w:p>
    <w:p w14:paraId="0F61EFBA" w14:textId="77777777" w:rsidR="00852FBB" w:rsidRDefault="00852FBB" w:rsidP="00852FBB">
      <w:pPr>
        <w:ind w:firstLine="709"/>
        <w:rPr>
          <w:szCs w:val="24"/>
        </w:rPr>
      </w:pPr>
      <w:r>
        <w:rPr>
          <w:szCs w:val="24"/>
        </w:rPr>
        <w:t>-</w:t>
      </w:r>
      <w:r w:rsidR="008E5D6E">
        <w:rPr>
          <w:szCs w:val="24"/>
        </w:rPr>
        <w:t xml:space="preserve"> </w:t>
      </w:r>
      <w:r w:rsidRPr="002335C8">
        <w:rPr>
          <w:b/>
          <w:szCs w:val="24"/>
        </w:rPr>
        <w:t>секции</w:t>
      </w:r>
      <w:r w:rsidR="008E5D6E">
        <w:rPr>
          <w:b/>
          <w:szCs w:val="24"/>
        </w:rPr>
        <w:t xml:space="preserve"> </w:t>
      </w:r>
      <w:r w:rsidRPr="002335C8">
        <w:rPr>
          <w:b/>
          <w:szCs w:val="24"/>
        </w:rPr>
        <w:t>1,</w:t>
      </w:r>
      <w:r w:rsidR="008E5D6E">
        <w:rPr>
          <w:b/>
          <w:szCs w:val="24"/>
        </w:rPr>
        <w:t xml:space="preserve"> </w:t>
      </w:r>
      <w:r w:rsidRPr="002335C8">
        <w:rPr>
          <w:b/>
          <w:szCs w:val="24"/>
        </w:rPr>
        <w:t>2</w:t>
      </w:r>
      <w:r w:rsidR="008E5D6E">
        <w:rPr>
          <w:szCs w:val="24"/>
        </w:rPr>
        <w:t xml:space="preserve"> </w:t>
      </w:r>
      <w:r>
        <w:rPr>
          <w:szCs w:val="24"/>
        </w:rPr>
        <w:t>–</w:t>
      </w:r>
      <w:r w:rsidR="008E5D6E">
        <w:rPr>
          <w:szCs w:val="24"/>
        </w:rPr>
        <w:t xml:space="preserve"> </w:t>
      </w:r>
      <w:r>
        <w:rPr>
          <w:szCs w:val="24"/>
        </w:rPr>
        <w:t>Мамонтовой</w:t>
      </w:r>
      <w:r w:rsidR="008E5D6E">
        <w:rPr>
          <w:szCs w:val="24"/>
        </w:rPr>
        <w:t xml:space="preserve"> </w:t>
      </w:r>
      <w:r>
        <w:rPr>
          <w:szCs w:val="24"/>
        </w:rPr>
        <w:t>Софье</w:t>
      </w:r>
      <w:r w:rsidR="008E5D6E">
        <w:rPr>
          <w:szCs w:val="24"/>
        </w:rPr>
        <w:t xml:space="preserve"> </w:t>
      </w:r>
      <w:r w:rsidR="008C746A">
        <w:rPr>
          <w:szCs w:val="24"/>
        </w:rPr>
        <w:t>Анатольевне</w:t>
      </w:r>
      <w:r w:rsidR="008E5D6E">
        <w:rPr>
          <w:szCs w:val="24"/>
        </w:rPr>
        <w:t xml:space="preserve"> </w:t>
      </w:r>
      <w:r>
        <w:rPr>
          <w:szCs w:val="24"/>
        </w:rPr>
        <w:t>на</w:t>
      </w:r>
      <w:r w:rsidR="008E5D6E">
        <w:rPr>
          <w:szCs w:val="24"/>
        </w:rPr>
        <w:t xml:space="preserve"> </w:t>
      </w:r>
      <w:r>
        <w:rPr>
          <w:szCs w:val="24"/>
        </w:rPr>
        <w:t>адрес</w:t>
      </w:r>
      <w:r w:rsidR="008E5D6E">
        <w:rPr>
          <w:szCs w:val="24"/>
        </w:rPr>
        <w:t xml:space="preserve"> </w:t>
      </w:r>
      <w:proofErr w:type="spellStart"/>
      <w:r w:rsidRPr="002335C8">
        <w:rPr>
          <w:b/>
          <w:szCs w:val="24"/>
          <w:lang w:val="en-US"/>
        </w:rPr>
        <w:t>sophie</w:t>
      </w:r>
      <w:proofErr w:type="spellEnd"/>
      <w:r w:rsidRPr="002335C8">
        <w:rPr>
          <w:b/>
          <w:szCs w:val="24"/>
        </w:rPr>
        <w:t>_</w:t>
      </w:r>
      <w:proofErr w:type="spellStart"/>
      <w:r w:rsidRPr="002335C8">
        <w:rPr>
          <w:b/>
          <w:szCs w:val="24"/>
          <w:lang w:val="en-US"/>
        </w:rPr>
        <w:t>mamontova</w:t>
      </w:r>
      <w:proofErr w:type="spellEnd"/>
      <w:r w:rsidRPr="002335C8">
        <w:rPr>
          <w:b/>
          <w:szCs w:val="24"/>
        </w:rPr>
        <w:t>@</w:t>
      </w:r>
      <w:r w:rsidRPr="002335C8">
        <w:rPr>
          <w:b/>
          <w:szCs w:val="24"/>
          <w:lang w:val="en-US"/>
        </w:rPr>
        <w:t>mail</w:t>
      </w:r>
      <w:r w:rsidRPr="002335C8">
        <w:rPr>
          <w:b/>
          <w:szCs w:val="24"/>
        </w:rPr>
        <w:t>.</w:t>
      </w:r>
      <w:proofErr w:type="spellStart"/>
      <w:r w:rsidRPr="002335C8">
        <w:rPr>
          <w:b/>
          <w:szCs w:val="24"/>
          <w:lang w:val="en-US"/>
        </w:rPr>
        <w:t>ru</w:t>
      </w:r>
      <w:proofErr w:type="spellEnd"/>
      <w:r>
        <w:rPr>
          <w:szCs w:val="24"/>
        </w:rPr>
        <w:t>;</w:t>
      </w:r>
    </w:p>
    <w:p w14:paraId="3B367735" w14:textId="77777777" w:rsidR="00852FBB" w:rsidRPr="002335C8" w:rsidRDefault="00852FBB" w:rsidP="00852FBB">
      <w:pPr>
        <w:ind w:firstLine="709"/>
        <w:rPr>
          <w:szCs w:val="24"/>
        </w:rPr>
      </w:pPr>
      <w:r>
        <w:rPr>
          <w:szCs w:val="24"/>
        </w:rPr>
        <w:t>-</w:t>
      </w:r>
      <w:r w:rsidR="008E5D6E">
        <w:rPr>
          <w:szCs w:val="24"/>
        </w:rPr>
        <w:t xml:space="preserve"> </w:t>
      </w:r>
      <w:r w:rsidRPr="002335C8">
        <w:rPr>
          <w:b/>
          <w:szCs w:val="24"/>
        </w:rPr>
        <w:t>секция</w:t>
      </w:r>
      <w:r w:rsidR="008E5D6E">
        <w:rPr>
          <w:b/>
          <w:szCs w:val="24"/>
        </w:rPr>
        <w:t xml:space="preserve"> </w:t>
      </w:r>
      <w:r w:rsidRPr="002335C8">
        <w:rPr>
          <w:b/>
          <w:szCs w:val="24"/>
        </w:rPr>
        <w:t>3</w:t>
      </w:r>
      <w:r w:rsidR="008E5D6E">
        <w:rPr>
          <w:szCs w:val="24"/>
        </w:rPr>
        <w:t xml:space="preserve"> </w:t>
      </w:r>
      <w:r>
        <w:rPr>
          <w:szCs w:val="24"/>
        </w:rPr>
        <w:t>–</w:t>
      </w:r>
      <w:r w:rsidR="008E5D6E">
        <w:rPr>
          <w:szCs w:val="24"/>
        </w:rPr>
        <w:t xml:space="preserve"> </w:t>
      </w:r>
      <w:r>
        <w:rPr>
          <w:szCs w:val="24"/>
        </w:rPr>
        <w:t>Колпаковой</w:t>
      </w:r>
      <w:r w:rsidR="008E5D6E">
        <w:rPr>
          <w:szCs w:val="24"/>
        </w:rPr>
        <w:t xml:space="preserve"> </w:t>
      </w:r>
      <w:r>
        <w:rPr>
          <w:szCs w:val="24"/>
        </w:rPr>
        <w:t>Ольге</w:t>
      </w:r>
      <w:r w:rsidR="008E5D6E">
        <w:rPr>
          <w:szCs w:val="24"/>
        </w:rPr>
        <w:t xml:space="preserve"> </w:t>
      </w:r>
      <w:r>
        <w:rPr>
          <w:szCs w:val="24"/>
        </w:rPr>
        <w:t>Павловне</w:t>
      </w:r>
      <w:r w:rsidR="008E5D6E">
        <w:rPr>
          <w:szCs w:val="24"/>
        </w:rPr>
        <w:t xml:space="preserve"> </w:t>
      </w:r>
      <w:r>
        <w:rPr>
          <w:szCs w:val="24"/>
        </w:rPr>
        <w:t>на</w:t>
      </w:r>
      <w:r w:rsidR="008E5D6E">
        <w:rPr>
          <w:szCs w:val="24"/>
        </w:rPr>
        <w:t xml:space="preserve"> </w:t>
      </w:r>
      <w:r>
        <w:rPr>
          <w:szCs w:val="24"/>
        </w:rPr>
        <w:t>адрес</w:t>
      </w:r>
      <w:r w:rsidR="008E5D6E">
        <w:rPr>
          <w:szCs w:val="24"/>
        </w:rPr>
        <w:t xml:space="preserve"> </w:t>
      </w:r>
      <w:r w:rsidRPr="002335C8">
        <w:rPr>
          <w:b/>
          <w:szCs w:val="24"/>
        </w:rPr>
        <w:t>olakolpakova@mail.ru</w:t>
      </w:r>
      <w:r>
        <w:rPr>
          <w:b/>
          <w:szCs w:val="24"/>
        </w:rPr>
        <w:t>.</w:t>
      </w:r>
    </w:p>
    <w:p w14:paraId="3387EE6B" w14:textId="77777777" w:rsidR="00852FBB" w:rsidRPr="00A937F8" w:rsidRDefault="00852FBB" w:rsidP="00852FBB">
      <w:pPr>
        <w:pStyle w:val="Default"/>
        <w:ind w:firstLine="709"/>
        <w:jc w:val="both"/>
        <w:rPr>
          <w:bCs/>
        </w:rPr>
      </w:pPr>
      <w:r w:rsidRPr="00910D94">
        <w:t>В</w:t>
      </w:r>
      <w:r w:rsidR="008E5D6E">
        <w:t xml:space="preserve"> </w:t>
      </w:r>
      <w:r w:rsidRPr="00910D94">
        <w:t>теме</w:t>
      </w:r>
      <w:r w:rsidR="008E5D6E">
        <w:t xml:space="preserve"> </w:t>
      </w:r>
      <w:r w:rsidRPr="00910D94">
        <w:t>письма</w:t>
      </w:r>
      <w:r w:rsidR="008E5D6E">
        <w:t xml:space="preserve"> </w:t>
      </w:r>
      <w:r w:rsidRPr="00910D94">
        <w:t>указывается</w:t>
      </w:r>
      <w:r>
        <w:t>:</w:t>
      </w:r>
      <w:r w:rsidR="008E5D6E">
        <w:t xml:space="preserve"> </w:t>
      </w:r>
      <w:r w:rsidRPr="00B54B15">
        <w:t>Материалы</w:t>
      </w:r>
      <w:r w:rsidR="008E5D6E">
        <w:t xml:space="preserve"> </w:t>
      </w:r>
      <w:r w:rsidRPr="00B54B15">
        <w:t>для</w:t>
      </w:r>
      <w:r w:rsidR="008E5D6E">
        <w:t xml:space="preserve"> </w:t>
      </w:r>
      <w:proofErr w:type="spellStart"/>
      <w:proofErr w:type="gramStart"/>
      <w:r w:rsidRPr="00B54B15">
        <w:t>конференции</w:t>
      </w:r>
      <w:r w:rsidRPr="006A4829">
        <w:rPr>
          <w:b/>
        </w:rPr>
        <w:t>«</w:t>
      </w:r>
      <w:proofErr w:type="gramEnd"/>
      <w:r w:rsidRPr="00A937F8">
        <w:rPr>
          <w:bCs/>
          <w:shd w:val="clear" w:color="auto" w:fill="FFFFFF"/>
        </w:rPr>
        <w:t>Рациональное</w:t>
      </w:r>
      <w:proofErr w:type="spellEnd"/>
      <w:r w:rsidR="008E5D6E">
        <w:rPr>
          <w:bCs/>
          <w:shd w:val="clear" w:color="auto" w:fill="FFFFFF"/>
        </w:rPr>
        <w:t xml:space="preserve"> </w:t>
      </w:r>
      <w:r w:rsidRPr="00A937F8">
        <w:rPr>
          <w:bCs/>
          <w:shd w:val="clear" w:color="auto" w:fill="FFFFFF"/>
        </w:rPr>
        <w:t>использование</w:t>
      </w:r>
      <w:r w:rsidR="008E5D6E">
        <w:rPr>
          <w:bCs/>
          <w:shd w:val="clear" w:color="auto" w:fill="FFFFFF"/>
        </w:rPr>
        <w:t xml:space="preserve"> </w:t>
      </w:r>
      <w:r w:rsidRPr="00A937F8">
        <w:rPr>
          <w:bCs/>
          <w:shd w:val="clear" w:color="auto" w:fill="FFFFFF"/>
        </w:rPr>
        <w:t>природных</w:t>
      </w:r>
      <w:r w:rsidR="008E5D6E">
        <w:rPr>
          <w:bCs/>
          <w:shd w:val="clear" w:color="auto" w:fill="FFFFFF"/>
        </w:rPr>
        <w:t xml:space="preserve"> </w:t>
      </w:r>
      <w:r w:rsidRPr="00A937F8">
        <w:rPr>
          <w:bCs/>
          <w:shd w:val="clear" w:color="auto" w:fill="FFFFFF"/>
        </w:rPr>
        <w:t>ресурсов</w:t>
      </w:r>
      <w:r w:rsidR="008E5D6E">
        <w:rPr>
          <w:bCs/>
          <w:shd w:val="clear" w:color="auto" w:fill="FFFFFF"/>
        </w:rPr>
        <w:t xml:space="preserve"> </w:t>
      </w:r>
      <w:r w:rsidRPr="00A937F8">
        <w:rPr>
          <w:bCs/>
          <w:shd w:val="clear" w:color="auto" w:fill="FFFFFF"/>
        </w:rPr>
        <w:t>в</w:t>
      </w:r>
      <w:r w:rsidR="008E5D6E">
        <w:rPr>
          <w:bCs/>
          <w:shd w:val="clear" w:color="auto" w:fill="FFFFFF"/>
        </w:rPr>
        <w:t xml:space="preserve"> </w:t>
      </w:r>
      <w:r w:rsidRPr="00A937F8">
        <w:rPr>
          <w:bCs/>
          <w:shd w:val="clear" w:color="auto" w:fill="FFFFFF"/>
        </w:rPr>
        <w:t>целях</w:t>
      </w:r>
      <w:r w:rsidR="008E5D6E">
        <w:rPr>
          <w:bCs/>
          <w:shd w:val="clear" w:color="auto" w:fill="FFFFFF"/>
        </w:rPr>
        <w:t xml:space="preserve"> </w:t>
      </w:r>
      <w:r w:rsidRPr="00A937F8">
        <w:rPr>
          <w:bCs/>
          <w:shd w:val="clear" w:color="auto" w:fill="FFFFFF"/>
        </w:rPr>
        <w:t>устойчивого</w:t>
      </w:r>
      <w:r w:rsidR="008E5D6E">
        <w:rPr>
          <w:bCs/>
          <w:shd w:val="clear" w:color="auto" w:fill="FFFFFF"/>
        </w:rPr>
        <w:t xml:space="preserve"> </w:t>
      </w:r>
      <w:r w:rsidRPr="00A937F8">
        <w:rPr>
          <w:bCs/>
          <w:shd w:val="clear" w:color="auto" w:fill="FFFFFF"/>
        </w:rPr>
        <w:t>развития</w:t>
      </w:r>
      <w:r w:rsidRPr="00A937F8">
        <w:rPr>
          <w:bCs/>
        </w:rPr>
        <w:t>»</w:t>
      </w:r>
      <w:r>
        <w:rPr>
          <w:bCs/>
        </w:rPr>
        <w:t>.</w:t>
      </w:r>
    </w:p>
    <w:p w14:paraId="00D24143" w14:textId="77777777" w:rsidR="00852FBB" w:rsidRPr="00B54B15" w:rsidRDefault="00852FBB" w:rsidP="00852FBB">
      <w:pPr>
        <w:ind w:firstLine="709"/>
        <w:rPr>
          <w:szCs w:val="24"/>
        </w:rPr>
      </w:pPr>
      <w:r w:rsidRPr="00910D94">
        <w:rPr>
          <w:szCs w:val="24"/>
        </w:rPr>
        <w:t>Оргкомитет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оставляет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за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собой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право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конкурсного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отбора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участников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по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заявленным</w:t>
      </w:r>
      <w:r w:rsidR="008E5D6E">
        <w:rPr>
          <w:szCs w:val="24"/>
        </w:rPr>
        <w:t xml:space="preserve"> </w:t>
      </w:r>
      <w:r w:rsidRPr="00B54B15">
        <w:rPr>
          <w:szCs w:val="24"/>
        </w:rPr>
        <w:t>тезисам.</w:t>
      </w:r>
    </w:p>
    <w:p w14:paraId="1D1E5845" w14:textId="77777777" w:rsidR="00852FBB" w:rsidRPr="00A937F8" w:rsidRDefault="00852FBB" w:rsidP="00852FBB">
      <w:pPr>
        <w:ind w:firstLine="709"/>
        <w:rPr>
          <w:szCs w:val="24"/>
          <w:u w:val="single"/>
        </w:rPr>
      </w:pPr>
      <w:r w:rsidRPr="00A937F8">
        <w:rPr>
          <w:szCs w:val="24"/>
          <w:u w:val="single"/>
        </w:rPr>
        <w:t>В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случае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отклонения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предоставленных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работ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от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участия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в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конференции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оргкомитет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не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сообщает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причины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вынесенного</w:t>
      </w:r>
      <w:r w:rsidR="008E5D6E">
        <w:rPr>
          <w:szCs w:val="24"/>
          <w:u w:val="single"/>
        </w:rPr>
        <w:t xml:space="preserve"> </w:t>
      </w:r>
      <w:r w:rsidRPr="00A937F8">
        <w:rPr>
          <w:szCs w:val="24"/>
          <w:u w:val="single"/>
        </w:rPr>
        <w:t>решения.</w:t>
      </w:r>
    </w:p>
    <w:p w14:paraId="302D19FF" w14:textId="77777777" w:rsidR="00852FBB" w:rsidRPr="00910D94" w:rsidRDefault="00852FBB" w:rsidP="00852FBB">
      <w:pPr>
        <w:ind w:firstLine="709"/>
        <w:rPr>
          <w:szCs w:val="24"/>
        </w:rPr>
      </w:pPr>
      <w:r w:rsidRPr="00910D94">
        <w:rPr>
          <w:szCs w:val="24"/>
        </w:rPr>
        <w:t>Материалы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конференции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размещаются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сети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Интернет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на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официальном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сайте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Красноярского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ГАУ</w:t>
      </w:r>
      <w:r w:rsidR="008E5D6E">
        <w:rPr>
          <w:szCs w:val="24"/>
        </w:rPr>
        <w:t xml:space="preserve"> </w:t>
      </w:r>
      <w:r>
        <w:t>(</w:t>
      </w:r>
      <w:hyperlink r:id="rId9" w:history="1">
        <w:r w:rsidRPr="00750759">
          <w:rPr>
            <w:rStyle w:val="a3"/>
            <w:lang w:val="en-US"/>
          </w:rPr>
          <w:t>www</w:t>
        </w:r>
        <w:r w:rsidRPr="00750759">
          <w:rPr>
            <w:rStyle w:val="a3"/>
          </w:rPr>
          <w:t>.</w:t>
        </w:r>
        <w:proofErr w:type="spellStart"/>
        <w:r w:rsidRPr="00750759">
          <w:rPr>
            <w:rStyle w:val="a3"/>
            <w:lang w:val="en-US"/>
          </w:rPr>
          <w:t>kgau</w:t>
        </w:r>
        <w:proofErr w:type="spellEnd"/>
        <w:r w:rsidRPr="00750759">
          <w:rPr>
            <w:rStyle w:val="a3"/>
          </w:rPr>
          <w:t>.</w:t>
        </w:r>
        <w:proofErr w:type="spellStart"/>
        <w:r w:rsidRPr="00750759">
          <w:rPr>
            <w:rStyle w:val="a3"/>
            <w:lang w:val="en-US"/>
          </w:rPr>
          <w:t>ru</w:t>
        </w:r>
        <w:proofErr w:type="spellEnd"/>
      </w:hyperlink>
      <w:r>
        <w:t>)</w:t>
      </w:r>
      <w:r w:rsidR="008E5D6E">
        <w:t xml:space="preserve"> </w:t>
      </w:r>
      <w:r w:rsidRPr="00910D94">
        <w:rPr>
          <w:szCs w:val="24"/>
        </w:rPr>
        <w:t>в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разделе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«Научная</w:t>
      </w:r>
      <w:r w:rsidR="008E5D6E">
        <w:rPr>
          <w:szCs w:val="24"/>
        </w:rPr>
        <w:t xml:space="preserve"> </w:t>
      </w:r>
      <w:r w:rsidRPr="00910D94">
        <w:rPr>
          <w:szCs w:val="24"/>
        </w:rPr>
        <w:t>деятельность».</w:t>
      </w:r>
    </w:p>
    <w:p w14:paraId="4D4B2331" w14:textId="77777777" w:rsidR="00852FBB" w:rsidRDefault="00852FBB" w:rsidP="00852FBB">
      <w:pPr>
        <w:ind w:firstLine="709"/>
        <w:jc w:val="center"/>
        <w:rPr>
          <w:b/>
          <w:szCs w:val="24"/>
        </w:rPr>
      </w:pPr>
    </w:p>
    <w:p w14:paraId="5691DEEF" w14:textId="77777777" w:rsidR="00852FBB" w:rsidRPr="00D40B3E" w:rsidRDefault="00852FBB" w:rsidP="00852FBB">
      <w:pPr>
        <w:ind w:firstLine="709"/>
        <w:jc w:val="center"/>
        <w:rPr>
          <w:b/>
          <w:szCs w:val="24"/>
        </w:rPr>
      </w:pPr>
      <w:r w:rsidRPr="00D40B3E">
        <w:rPr>
          <w:b/>
          <w:szCs w:val="24"/>
        </w:rPr>
        <w:t>ТРЕБОВАНИЯ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К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МАТЕРИАЛАМ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КОНФЕРЕНЦИИ</w:t>
      </w:r>
    </w:p>
    <w:p w14:paraId="35226DF6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выполнен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текстовом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редакторе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>
        <w:rPr>
          <w:szCs w:val="24"/>
        </w:rPr>
        <w:t>русском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язык</w:t>
      </w:r>
      <w:r>
        <w:rPr>
          <w:szCs w:val="24"/>
        </w:rPr>
        <w:t>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сохранен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формате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doc</w:t>
      </w:r>
      <w:r w:rsidRPr="00FD2FC5">
        <w:rPr>
          <w:szCs w:val="24"/>
        </w:rPr>
        <w:t>.,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docx</w:t>
      </w:r>
      <w:r w:rsidRPr="00FD2FC5">
        <w:rPr>
          <w:szCs w:val="24"/>
        </w:rPr>
        <w:t>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материалы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тщательно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вычитаны,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материалов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идет</w:t>
      </w:r>
      <w:r w:rsidR="008E5D6E">
        <w:rPr>
          <w:szCs w:val="24"/>
        </w:rPr>
        <w:t xml:space="preserve"> </w:t>
      </w:r>
      <w:r w:rsidRPr="00FD2FC5">
        <w:rPr>
          <w:b/>
          <w:szCs w:val="24"/>
        </w:rPr>
        <w:t>в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авторской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редакции</w:t>
      </w:r>
      <w:r w:rsidRPr="00FD2FC5">
        <w:rPr>
          <w:szCs w:val="24"/>
        </w:rPr>
        <w:t>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Суммарный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объем</w:t>
      </w:r>
      <w:r w:rsidR="008E5D6E">
        <w:rPr>
          <w:szCs w:val="24"/>
        </w:rPr>
        <w:t xml:space="preserve"> </w:t>
      </w:r>
      <w:proofErr w:type="spellStart"/>
      <w:r w:rsidRPr="00FD2FC5">
        <w:rPr>
          <w:szCs w:val="24"/>
        </w:rPr>
        <w:t>текста</w:t>
      </w:r>
      <w:r w:rsidRPr="00FD2FC5">
        <w:rPr>
          <w:b/>
          <w:szCs w:val="24"/>
          <w:u w:val="single"/>
        </w:rPr>
        <w:t>от</w:t>
      </w:r>
      <w:proofErr w:type="spellEnd"/>
      <w:r w:rsidR="008E5D6E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</w:t>
      </w:r>
      <w:r w:rsidR="008E5D6E">
        <w:rPr>
          <w:b/>
          <w:szCs w:val="24"/>
          <w:u w:val="single"/>
        </w:rPr>
        <w:t xml:space="preserve"> </w:t>
      </w:r>
      <w:r w:rsidRPr="00FD2FC5">
        <w:rPr>
          <w:b/>
          <w:szCs w:val="24"/>
          <w:u w:val="single"/>
        </w:rPr>
        <w:t>до</w:t>
      </w:r>
      <w:r w:rsidR="008E5D6E">
        <w:rPr>
          <w:b/>
          <w:szCs w:val="24"/>
          <w:u w:val="single"/>
        </w:rPr>
        <w:t xml:space="preserve"> </w:t>
      </w:r>
      <w:r w:rsidRPr="00FD2FC5">
        <w:rPr>
          <w:b/>
          <w:szCs w:val="24"/>
          <w:u w:val="single"/>
        </w:rPr>
        <w:t>5</w:t>
      </w:r>
      <w:r w:rsidR="008E5D6E">
        <w:rPr>
          <w:b/>
          <w:szCs w:val="24"/>
          <w:u w:val="single"/>
        </w:rPr>
        <w:t xml:space="preserve"> </w:t>
      </w:r>
      <w:r w:rsidRPr="00FD2FC5">
        <w:rPr>
          <w:b/>
          <w:szCs w:val="24"/>
          <w:u w:val="single"/>
        </w:rPr>
        <w:t>страниц</w:t>
      </w:r>
      <w:r w:rsidRPr="00FD2FC5">
        <w:rPr>
          <w:szCs w:val="24"/>
        </w:rPr>
        <w:t>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включая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аннотацию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источников.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Оригинальность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текста</w:t>
      </w:r>
      <w:r w:rsidR="008E5D6E">
        <w:rPr>
          <w:szCs w:val="24"/>
        </w:rPr>
        <w:t xml:space="preserve"> </w:t>
      </w:r>
      <w:r w:rsidRPr="00FD2FC5">
        <w:rPr>
          <w:b/>
          <w:szCs w:val="24"/>
        </w:rPr>
        <w:t>не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менее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60</w:t>
      </w:r>
      <w:r w:rsidRPr="00FD2FC5">
        <w:rPr>
          <w:b/>
          <w:szCs w:val="24"/>
        </w:rPr>
        <w:t>%.</w:t>
      </w:r>
    </w:p>
    <w:p w14:paraId="04E148DE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Параметры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текста: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формат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страницы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А4,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ориентация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книжная,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проставления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страниц,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колонтитулов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переносов,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2,0см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сторон.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Шрифт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Times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New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Roman</w:t>
      </w:r>
      <w:r w:rsidRPr="00FD2FC5">
        <w:rPr>
          <w:szCs w:val="24"/>
        </w:rPr>
        <w:t>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размер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1</w:t>
      </w:r>
      <w:r>
        <w:rPr>
          <w:szCs w:val="24"/>
        </w:rPr>
        <w:t>2</w:t>
      </w:r>
      <w:r w:rsidRPr="00FD2FC5">
        <w:rPr>
          <w:szCs w:val="24"/>
        </w:rPr>
        <w:t>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интервал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1,0,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интервал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после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абзаца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0.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Абзацный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отступ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основной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части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аннотации,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ключевых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благодарностей,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заголовков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разделов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1,25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абзацный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отступ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помощью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клавиш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«пробел»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«табуляция»).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Абзацный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отступ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</w:t>
      </w:r>
      <w:r>
        <w:rPr>
          <w:szCs w:val="24"/>
        </w:rPr>
        <w:t>ДК</w:t>
      </w:r>
      <w:r w:rsidR="008E5D6E">
        <w:rPr>
          <w:szCs w:val="24"/>
        </w:rPr>
        <w:t xml:space="preserve"> </w:t>
      </w:r>
      <w:r>
        <w:rPr>
          <w:szCs w:val="24"/>
        </w:rPr>
        <w:t>–</w:t>
      </w:r>
      <w:r w:rsidR="008E5D6E">
        <w:rPr>
          <w:szCs w:val="24"/>
        </w:rPr>
        <w:t xml:space="preserve"> </w:t>
      </w:r>
      <w:r>
        <w:rPr>
          <w:szCs w:val="24"/>
        </w:rPr>
        <w:t>0.</w:t>
      </w:r>
      <w:r w:rsidR="008E5D6E">
        <w:rPr>
          <w:szCs w:val="24"/>
        </w:rPr>
        <w:t xml:space="preserve"> </w:t>
      </w:r>
      <w:r>
        <w:rPr>
          <w:szCs w:val="24"/>
        </w:rPr>
        <w:t>Выравнивание</w:t>
      </w:r>
      <w:r w:rsidR="008E5D6E">
        <w:rPr>
          <w:szCs w:val="24"/>
        </w:rPr>
        <w:t xml:space="preserve"> </w:t>
      </w:r>
      <w:r>
        <w:rPr>
          <w:szCs w:val="24"/>
        </w:rPr>
        <w:t>основного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ширине.</w:t>
      </w:r>
      <w:r w:rsidR="008E5D6E">
        <w:rPr>
          <w:szCs w:val="24"/>
        </w:rPr>
        <w:t xml:space="preserve"> </w:t>
      </w:r>
    </w:p>
    <w:p w14:paraId="51B51F99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Название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реквизиты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аффилиации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авторов,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сведения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английском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языке,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заголовок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размещаются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центру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строки.</w:t>
      </w:r>
      <w:r w:rsidR="008E5D6E">
        <w:rPr>
          <w:szCs w:val="24"/>
        </w:rPr>
        <w:t xml:space="preserve"> </w:t>
      </w:r>
    </w:p>
    <w:p w14:paraId="2C8A1E34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Уплотнение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интервалов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запрещено.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Инициалы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ссылках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соединяются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фамилией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помощью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«неразрывного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пробела»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одновременным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нажатием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клавиш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Shift</w:t>
      </w:r>
      <w:r w:rsidRPr="00FD2FC5">
        <w:rPr>
          <w:szCs w:val="24"/>
        </w:rPr>
        <w:t>+</w:t>
      </w:r>
      <w:r w:rsidRPr="00FD2FC5">
        <w:rPr>
          <w:szCs w:val="24"/>
          <w:lang w:val="en-US"/>
        </w:rPr>
        <w:t>Ctrl</w:t>
      </w:r>
      <w:r w:rsidRPr="00FD2FC5">
        <w:rPr>
          <w:szCs w:val="24"/>
        </w:rPr>
        <w:t>+Пробел: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И.О.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Фамилия.</w:t>
      </w:r>
      <w:r w:rsidR="008E5D6E">
        <w:rPr>
          <w:szCs w:val="24"/>
        </w:rPr>
        <w:t xml:space="preserve"> </w:t>
      </w:r>
    </w:p>
    <w:p w14:paraId="49B580C4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Автоматический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</w:t>
      </w:r>
      <w:r>
        <w:rPr>
          <w:szCs w:val="24"/>
        </w:rPr>
        <w:t>енос</w:t>
      </w:r>
      <w:r w:rsidR="008E5D6E">
        <w:rPr>
          <w:szCs w:val="24"/>
        </w:rPr>
        <w:t xml:space="preserve"> </w:t>
      </w:r>
      <w:r>
        <w:rPr>
          <w:szCs w:val="24"/>
        </w:rPr>
        <w:t>слов</w:t>
      </w:r>
      <w:r w:rsidR="008E5D6E">
        <w:rPr>
          <w:szCs w:val="24"/>
        </w:rPr>
        <w:t xml:space="preserve"> </w:t>
      </w:r>
      <w:r>
        <w:rPr>
          <w:szCs w:val="24"/>
        </w:rPr>
        <w:t>необходимо</w:t>
      </w:r>
      <w:r w:rsidR="008E5D6E">
        <w:rPr>
          <w:szCs w:val="24"/>
        </w:rPr>
        <w:t xml:space="preserve"> </w:t>
      </w:r>
      <w:r>
        <w:rPr>
          <w:szCs w:val="24"/>
        </w:rPr>
        <w:t>отключить.</w:t>
      </w:r>
    </w:p>
    <w:p w14:paraId="5319AACE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Универсальная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десятичная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классификация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(УДК)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необходима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корректного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отнесения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подготовленной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соответствующей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отрасли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знаний.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УДК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необходимо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определить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основному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содержанию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выбора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кода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УДК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можно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воспользоваться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Справочником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УДК</w:t>
      </w:r>
      <w:r w:rsidR="008E5D6E">
        <w:rPr>
          <w:szCs w:val="24"/>
        </w:rPr>
        <w:t xml:space="preserve"> </w:t>
      </w:r>
      <w:hyperlink r:id="rId10" w:history="1">
        <w:r w:rsidRPr="00FD2FC5">
          <w:rPr>
            <w:rStyle w:val="a3"/>
            <w:bCs/>
            <w:szCs w:val="24"/>
          </w:rPr>
          <w:t>http://teacode.com/online/udc/</w:t>
        </w:r>
      </w:hyperlink>
      <w:r w:rsidRPr="00FD2FC5">
        <w:rPr>
          <w:szCs w:val="24"/>
          <w:u w:val="single"/>
        </w:rPr>
        <w:t>.</w:t>
      </w:r>
    </w:p>
    <w:p w14:paraId="1ABA853E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Код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УДК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указывается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названием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выравнивается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левому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краю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абзацного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отступа.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После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кода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УДК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  <w:bookmarkStart w:id="1" w:name="_Toc128659033"/>
      <w:bookmarkStart w:id="2" w:name="_Toc129852424"/>
    </w:p>
    <w:p w14:paraId="00965E4A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iCs/>
          <w:szCs w:val="24"/>
        </w:rPr>
        <w:t>Название</w:t>
      </w:r>
      <w:r w:rsidR="008E5D6E">
        <w:rPr>
          <w:b/>
          <w:iCs/>
          <w:szCs w:val="24"/>
        </w:rPr>
        <w:t xml:space="preserve"> </w:t>
      </w:r>
      <w:r w:rsidRPr="00FD2FC5">
        <w:rPr>
          <w:b/>
          <w:iCs/>
          <w:szCs w:val="24"/>
        </w:rPr>
        <w:t>публикации</w:t>
      </w:r>
      <w:bookmarkEnd w:id="1"/>
      <w:bookmarkEnd w:id="2"/>
    </w:p>
    <w:p w14:paraId="23ABEA4B" w14:textId="77777777" w:rsidR="00852FBB" w:rsidRPr="00FD2FC5" w:rsidRDefault="00852FBB" w:rsidP="00852FBB">
      <w:pPr>
        <w:ind w:firstLine="709"/>
        <w:rPr>
          <w:iCs/>
          <w:szCs w:val="24"/>
        </w:rPr>
      </w:pPr>
      <w:r w:rsidRPr="00FD2FC5">
        <w:rPr>
          <w:iCs/>
          <w:szCs w:val="24"/>
        </w:rPr>
        <w:t>Название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должно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быть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кратким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(как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правило,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не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более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двух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строк),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четко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отражать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основное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содержание,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раскрывать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сущность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рассматриваемых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проблем,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в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то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же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время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формулировка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должна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привлекать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внимание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потенциальных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читателей.</w:t>
      </w:r>
    </w:p>
    <w:p w14:paraId="1547F593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iCs/>
          <w:szCs w:val="24"/>
        </w:rPr>
        <w:t>Название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оформляется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прописными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буквами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полужирным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начертанием,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выравнивание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по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центру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строки,</w:t>
      </w:r>
      <w:r w:rsidR="008E5D6E">
        <w:rPr>
          <w:iCs/>
          <w:szCs w:val="24"/>
        </w:rPr>
        <w:t xml:space="preserve"> </w:t>
      </w:r>
      <w:r>
        <w:rPr>
          <w:iCs/>
          <w:szCs w:val="24"/>
        </w:rPr>
        <w:t>в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конце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точка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не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ставится.</w:t>
      </w:r>
      <w:r w:rsidR="008E5D6E">
        <w:rPr>
          <w:iCs/>
          <w:szCs w:val="24"/>
        </w:rPr>
        <w:t xml:space="preserve"> </w:t>
      </w:r>
      <w:r w:rsidRPr="00FD2FC5">
        <w:rPr>
          <w:szCs w:val="24"/>
        </w:rPr>
        <w:t>После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названия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  <w:bookmarkStart w:id="3" w:name="_Toc128659034"/>
      <w:bookmarkStart w:id="4" w:name="_Toc129852425"/>
    </w:p>
    <w:p w14:paraId="04A4BB78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szCs w:val="24"/>
        </w:rPr>
        <w:t>Реквизиты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авторов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(автора)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и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аффилиация</w:t>
      </w:r>
      <w:bookmarkEnd w:id="3"/>
      <w:bookmarkEnd w:id="4"/>
    </w:p>
    <w:p w14:paraId="3EB8A91F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lastRenderedPageBreak/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обязательно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присутствовать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авторов.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Указываются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именительном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падеже:</w:t>
      </w:r>
    </w:p>
    <w:p w14:paraId="4D3CE723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Фамилия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Имя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Отчество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(последнее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наличии)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полностью,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сокращений,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для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обучающихся</w:t>
      </w:r>
      <w:r w:rsidR="008E5D6E">
        <w:rPr>
          <w:szCs w:val="24"/>
        </w:rPr>
        <w:t xml:space="preserve"> </w:t>
      </w:r>
      <w:r>
        <w:rPr>
          <w:szCs w:val="24"/>
        </w:rPr>
        <w:t>ВУЗов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добавляется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</w:t>
      </w:r>
      <w:r>
        <w:rPr>
          <w:szCs w:val="24"/>
        </w:rPr>
        <w:t>студент</w:t>
      </w:r>
      <w:r w:rsidRPr="00FD2FC5">
        <w:rPr>
          <w:szCs w:val="24"/>
        </w:rPr>
        <w:t>»;</w:t>
      </w:r>
    </w:p>
    <w:p w14:paraId="347BF5D8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учёная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степень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учёное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звание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наличии)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полностью,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сокращений;</w:t>
      </w:r>
      <w:r w:rsidR="008E5D6E">
        <w:rPr>
          <w:szCs w:val="24"/>
        </w:rPr>
        <w:t xml:space="preserve"> </w:t>
      </w:r>
    </w:p>
    <w:p w14:paraId="129327ED" w14:textId="77777777" w:rsidR="00852FBB" w:rsidRPr="00FD2FC5" w:rsidRDefault="00852FBB" w:rsidP="00852FBB">
      <w:pPr>
        <w:ind w:firstLine="709"/>
        <w:rPr>
          <w:iCs/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аффилиация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полное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наименование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организации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указания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организационно-правовой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формы,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город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(населенный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пункт)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iCs/>
          <w:szCs w:val="24"/>
        </w:rPr>
        <w:t>государство</w:t>
      </w:r>
      <w:r w:rsidRPr="00FD2FC5">
        <w:rPr>
          <w:szCs w:val="24"/>
        </w:rPr>
        <w:t>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например:</w:t>
      </w:r>
      <w:r w:rsidR="008E5D6E">
        <w:rPr>
          <w:szCs w:val="24"/>
        </w:rPr>
        <w:t xml:space="preserve"> </w:t>
      </w:r>
      <w:r w:rsidRPr="00FD2FC5">
        <w:rPr>
          <w:iCs/>
          <w:szCs w:val="24"/>
        </w:rPr>
        <w:t>Красноярский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государственный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аграрный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университет,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Красноярск,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Россия;</w:t>
      </w:r>
    </w:p>
    <w:p w14:paraId="326F7B60" w14:textId="77777777" w:rsidR="00852FBB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e</w:t>
      </w:r>
      <w:r w:rsidRPr="00FD2FC5">
        <w:rPr>
          <w:szCs w:val="24"/>
        </w:rPr>
        <w:t>-</w:t>
      </w:r>
      <w:proofErr w:type="spellStart"/>
      <w:r w:rsidRPr="00FD2FC5">
        <w:rPr>
          <w:szCs w:val="24"/>
        </w:rPr>
        <w:t>mail</w:t>
      </w:r>
      <w:proofErr w:type="spellEnd"/>
      <w:r w:rsidRPr="00FD2FC5">
        <w:rPr>
          <w:szCs w:val="24"/>
        </w:rPr>
        <w:t>.</w:t>
      </w:r>
    </w:p>
    <w:p w14:paraId="79DCE844" w14:textId="77777777" w:rsidR="00852FBB" w:rsidRDefault="00852FBB" w:rsidP="00852FBB">
      <w:pPr>
        <w:ind w:firstLine="709"/>
        <w:rPr>
          <w:szCs w:val="24"/>
        </w:rPr>
      </w:pPr>
      <w:r>
        <w:rPr>
          <w:szCs w:val="24"/>
        </w:rPr>
        <w:t>Далее</w:t>
      </w:r>
      <w:r w:rsidR="008E5D6E">
        <w:rPr>
          <w:szCs w:val="24"/>
        </w:rPr>
        <w:t xml:space="preserve"> </w:t>
      </w:r>
      <w:r>
        <w:rPr>
          <w:szCs w:val="24"/>
        </w:rPr>
        <w:t>приводятся</w:t>
      </w:r>
      <w:r w:rsidR="008E5D6E">
        <w:rPr>
          <w:szCs w:val="24"/>
        </w:rPr>
        <w:t xml:space="preserve"> </w:t>
      </w:r>
      <w:r>
        <w:rPr>
          <w:szCs w:val="24"/>
        </w:rPr>
        <w:t>сведения</w:t>
      </w:r>
      <w:r w:rsidR="008E5D6E">
        <w:rPr>
          <w:szCs w:val="24"/>
        </w:rPr>
        <w:t xml:space="preserve"> </w:t>
      </w:r>
      <w:r>
        <w:rPr>
          <w:szCs w:val="24"/>
        </w:rPr>
        <w:t>о</w:t>
      </w:r>
      <w:r w:rsidR="008E5D6E">
        <w:rPr>
          <w:szCs w:val="24"/>
        </w:rPr>
        <w:t xml:space="preserve"> </w:t>
      </w:r>
      <w:r>
        <w:rPr>
          <w:szCs w:val="24"/>
        </w:rPr>
        <w:t>научном</w:t>
      </w:r>
      <w:r w:rsidR="008E5D6E">
        <w:rPr>
          <w:szCs w:val="24"/>
        </w:rPr>
        <w:t xml:space="preserve"> </w:t>
      </w:r>
      <w:r>
        <w:rPr>
          <w:szCs w:val="24"/>
        </w:rPr>
        <w:t>руководителе:</w:t>
      </w:r>
    </w:p>
    <w:p w14:paraId="2AC7631A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Фамилия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Имя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Отчество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(последнее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налич</w:t>
      </w:r>
      <w:r>
        <w:rPr>
          <w:szCs w:val="24"/>
        </w:rPr>
        <w:t>ии)</w:t>
      </w:r>
      <w:r w:rsidR="008E5D6E">
        <w:rPr>
          <w:szCs w:val="24"/>
        </w:rPr>
        <w:t xml:space="preserve"> </w:t>
      </w:r>
      <w:r>
        <w:rPr>
          <w:szCs w:val="24"/>
        </w:rPr>
        <w:t>-</w:t>
      </w:r>
      <w:r w:rsidR="008E5D6E">
        <w:rPr>
          <w:szCs w:val="24"/>
        </w:rPr>
        <w:t xml:space="preserve"> </w:t>
      </w:r>
      <w:r>
        <w:rPr>
          <w:szCs w:val="24"/>
        </w:rPr>
        <w:t>полностью,</w:t>
      </w:r>
      <w:r w:rsidR="008E5D6E">
        <w:rPr>
          <w:szCs w:val="24"/>
        </w:rPr>
        <w:t xml:space="preserve"> </w:t>
      </w:r>
      <w:r>
        <w:rPr>
          <w:szCs w:val="24"/>
        </w:rPr>
        <w:t>без</w:t>
      </w:r>
      <w:r w:rsidR="008E5D6E">
        <w:rPr>
          <w:szCs w:val="24"/>
        </w:rPr>
        <w:t xml:space="preserve"> </w:t>
      </w:r>
      <w:r>
        <w:rPr>
          <w:szCs w:val="24"/>
        </w:rPr>
        <w:t>сокращений</w:t>
      </w:r>
      <w:r w:rsidRPr="00FD2FC5">
        <w:rPr>
          <w:szCs w:val="24"/>
        </w:rPr>
        <w:t>;</w:t>
      </w:r>
    </w:p>
    <w:p w14:paraId="3E31B396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учёная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степень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учёное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звание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наличии)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полностью,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сокращений;</w:t>
      </w:r>
      <w:r w:rsidR="008E5D6E">
        <w:rPr>
          <w:szCs w:val="24"/>
        </w:rPr>
        <w:t xml:space="preserve"> </w:t>
      </w:r>
    </w:p>
    <w:p w14:paraId="13C364DA" w14:textId="77777777" w:rsidR="00852FBB" w:rsidRPr="00FD2FC5" w:rsidRDefault="00852FBB" w:rsidP="00852FBB">
      <w:pPr>
        <w:ind w:firstLine="709"/>
        <w:rPr>
          <w:iCs/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аффилиация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полное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наименование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организации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указания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организационно-правовой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формы,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город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(населенный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пункт)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iCs/>
          <w:szCs w:val="24"/>
        </w:rPr>
        <w:t>государство</w:t>
      </w:r>
      <w:r w:rsidRPr="00FD2FC5">
        <w:rPr>
          <w:szCs w:val="24"/>
        </w:rPr>
        <w:t>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например:</w:t>
      </w:r>
      <w:r w:rsidR="008E5D6E">
        <w:rPr>
          <w:szCs w:val="24"/>
        </w:rPr>
        <w:t xml:space="preserve"> </w:t>
      </w:r>
      <w:r w:rsidRPr="00FD2FC5">
        <w:rPr>
          <w:iCs/>
          <w:szCs w:val="24"/>
        </w:rPr>
        <w:t>Красноярский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государственный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аграрный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университет,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Красноярск,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Россия;</w:t>
      </w:r>
    </w:p>
    <w:p w14:paraId="4A00AD20" w14:textId="77777777" w:rsidR="00852FBB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-</w:t>
      </w:r>
      <w:r w:rsidR="008E5D6E">
        <w:rPr>
          <w:szCs w:val="24"/>
        </w:rPr>
        <w:t xml:space="preserve"> </w:t>
      </w:r>
      <w:r w:rsidRPr="00FD2FC5">
        <w:rPr>
          <w:szCs w:val="24"/>
          <w:lang w:val="en-US"/>
        </w:rPr>
        <w:t>e</w:t>
      </w:r>
      <w:r w:rsidRPr="00FD2FC5">
        <w:rPr>
          <w:szCs w:val="24"/>
        </w:rPr>
        <w:t>-</w:t>
      </w:r>
      <w:proofErr w:type="spellStart"/>
      <w:r w:rsidRPr="00FD2FC5">
        <w:rPr>
          <w:szCs w:val="24"/>
        </w:rPr>
        <w:t>mail</w:t>
      </w:r>
      <w:proofErr w:type="spellEnd"/>
      <w:r w:rsidRPr="00FD2FC5">
        <w:rPr>
          <w:szCs w:val="24"/>
        </w:rPr>
        <w:t>.</w:t>
      </w:r>
    </w:p>
    <w:p w14:paraId="16FE8BBB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Реквизиты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авторов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аффилиация</w:t>
      </w:r>
      <w:r w:rsidR="008E5D6E">
        <w:rPr>
          <w:szCs w:val="24"/>
        </w:rPr>
        <w:t xml:space="preserve"> </w:t>
      </w:r>
      <w:r w:rsidRPr="00FD2FC5">
        <w:rPr>
          <w:iCs/>
          <w:szCs w:val="24"/>
        </w:rPr>
        <w:t>оформляются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без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абзацного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отступа,</w:t>
      </w:r>
      <w:r w:rsidR="008E5D6E">
        <w:rPr>
          <w:iCs/>
          <w:szCs w:val="24"/>
        </w:rPr>
        <w:t xml:space="preserve"> </w:t>
      </w:r>
      <w:r w:rsidRPr="00FD2FC5">
        <w:rPr>
          <w:szCs w:val="24"/>
        </w:rPr>
        <w:t>выравниваются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центру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конце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точка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ставится.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Фамилия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Имя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Отчество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выделяются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полужирным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начертанием.</w:t>
      </w:r>
      <w:bookmarkStart w:id="5" w:name="_Toc128659035"/>
      <w:bookmarkStart w:id="6" w:name="_Toc129852426"/>
    </w:p>
    <w:p w14:paraId="3E433603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iCs/>
          <w:szCs w:val="24"/>
        </w:rPr>
        <w:t>Аннотация</w:t>
      </w:r>
      <w:bookmarkEnd w:id="5"/>
      <w:bookmarkEnd w:id="6"/>
    </w:p>
    <w:p w14:paraId="337BE9F5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iCs/>
          <w:szCs w:val="24"/>
        </w:rPr>
        <w:t>Перед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каждой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статьей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должна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присутствовать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краткая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аннотация,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в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которой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должны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отражаться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актуальность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и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новизна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исследования,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его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основные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полемические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положения,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результаты.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Рекомендуемый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объем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аннотации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7-10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строк.</w:t>
      </w:r>
      <w:r w:rsidR="008E5D6E">
        <w:rPr>
          <w:iCs/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анно</w:t>
      </w:r>
      <w:bookmarkStart w:id="7" w:name="_Toc128659036"/>
      <w:bookmarkStart w:id="8" w:name="_Toc129852427"/>
      <w:r w:rsidRPr="00FD2FC5">
        <w:rPr>
          <w:szCs w:val="24"/>
        </w:rPr>
        <w:t>тацией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</w:p>
    <w:p w14:paraId="33CB1FD1" w14:textId="77777777" w:rsidR="00852FBB" w:rsidRPr="00FD2FC5" w:rsidRDefault="00852FBB" w:rsidP="00852FBB">
      <w:pPr>
        <w:ind w:firstLine="709"/>
        <w:rPr>
          <w:b/>
          <w:i/>
          <w:szCs w:val="24"/>
        </w:rPr>
      </w:pPr>
      <w:r w:rsidRPr="00FD2FC5">
        <w:rPr>
          <w:b/>
          <w:bCs/>
          <w:szCs w:val="24"/>
        </w:rPr>
        <w:t>Ключевые</w:t>
      </w:r>
      <w:r w:rsidR="008E5D6E">
        <w:rPr>
          <w:b/>
          <w:bCs/>
          <w:szCs w:val="24"/>
        </w:rPr>
        <w:t xml:space="preserve"> </w:t>
      </w:r>
      <w:r w:rsidRPr="00FD2FC5">
        <w:rPr>
          <w:b/>
          <w:bCs/>
          <w:szCs w:val="24"/>
        </w:rPr>
        <w:t>слова</w:t>
      </w:r>
      <w:bookmarkEnd w:id="7"/>
      <w:bookmarkEnd w:id="8"/>
    </w:p>
    <w:p w14:paraId="1290572A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каждой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статьей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располагаться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ключевые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(отдельные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короткие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словосочетания),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отражающие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основные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мысли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идеи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предмет,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объект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результа</w:t>
      </w:r>
      <w:r>
        <w:rPr>
          <w:szCs w:val="24"/>
        </w:rPr>
        <w:t>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исследования,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затрагиваемые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понятия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категории.</w:t>
      </w:r>
      <w:r w:rsidR="008E5D6E">
        <w:rPr>
          <w:szCs w:val="24"/>
        </w:rPr>
        <w:t xml:space="preserve"> </w:t>
      </w:r>
    </w:p>
    <w:p w14:paraId="466CAF9D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Рекомендуемое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количество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ключевых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5-12.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Ключевые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перечисляются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через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запятую.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ключевыми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словами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  <w:bookmarkStart w:id="9" w:name="_Toc128659037"/>
      <w:bookmarkStart w:id="10" w:name="_Toc129852428"/>
    </w:p>
    <w:p w14:paraId="5299ED34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szCs w:val="24"/>
        </w:rPr>
        <w:t>Дублирование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на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английском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языке</w:t>
      </w:r>
      <w:bookmarkEnd w:id="9"/>
      <w:bookmarkEnd w:id="10"/>
    </w:p>
    <w:p w14:paraId="762DD58E" w14:textId="77777777" w:rsidR="00852FBB" w:rsidRPr="00FD2FC5" w:rsidRDefault="00852FBB" w:rsidP="00852FBB">
      <w:pPr>
        <w:ind w:firstLine="709"/>
        <w:rPr>
          <w:i/>
          <w:szCs w:val="24"/>
        </w:rPr>
      </w:pPr>
      <w:r>
        <w:rPr>
          <w:szCs w:val="24"/>
        </w:rPr>
        <w:t>Н</w:t>
      </w:r>
      <w:r w:rsidRPr="00FD2FC5">
        <w:rPr>
          <w:szCs w:val="24"/>
        </w:rPr>
        <w:t>азвание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реквизиты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аффилиация,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аннотация,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ключевые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слова,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продублированы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английском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языке.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дублированием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английском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языке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</w:p>
    <w:p w14:paraId="5766977B" w14:textId="77777777" w:rsidR="00852FBB" w:rsidRPr="00FD2FC5" w:rsidRDefault="00852FBB" w:rsidP="00852FBB">
      <w:pPr>
        <w:ind w:firstLine="709"/>
        <w:rPr>
          <w:iCs/>
          <w:szCs w:val="24"/>
        </w:rPr>
      </w:pPr>
      <w:r w:rsidRPr="00FD2FC5">
        <w:rPr>
          <w:iCs/>
          <w:szCs w:val="24"/>
        </w:rPr>
        <w:t>Перевод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на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английский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язык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основных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реквизитов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авторов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и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аффилиации: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783"/>
      </w:tblGrid>
      <w:tr w:rsidR="00852FBB" w:rsidRPr="00FD2FC5" w14:paraId="5BADF8B4" w14:textId="77777777" w:rsidTr="00C549E4">
        <w:tc>
          <w:tcPr>
            <w:tcW w:w="4969" w:type="dxa"/>
            <w:shd w:val="clear" w:color="auto" w:fill="auto"/>
          </w:tcPr>
          <w:p w14:paraId="15CE1CEF" w14:textId="77777777" w:rsidR="00852FBB" w:rsidRPr="00FD2FC5" w:rsidRDefault="00852FBB" w:rsidP="00C549E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студент</w:t>
            </w:r>
          </w:p>
        </w:tc>
        <w:tc>
          <w:tcPr>
            <w:tcW w:w="5060" w:type="dxa"/>
            <w:shd w:val="clear" w:color="auto" w:fill="auto"/>
          </w:tcPr>
          <w:p w14:paraId="1F38A8BC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iCs/>
                <w:szCs w:val="24"/>
                <w:lang w:val="en-US"/>
              </w:rPr>
              <w:t>student</w:t>
            </w:r>
          </w:p>
        </w:tc>
      </w:tr>
      <w:tr w:rsidR="00852FBB" w:rsidRPr="00FD2FC5" w14:paraId="3736404B" w14:textId="77777777" w:rsidTr="00C549E4">
        <w:tc>
          <w:tcPr>
            <w:tcW w:w="4969" w:type="dxa"/>
            <w:shd w:val="clear" w:color="auto" w:fill="auto"/>
          </w:tcPr>
          <w:p w14:paraId="3C2B0B60" w14:textId="77777777" w:rsidR="00852FBB" w:rsidRPr="00FD2FC5" w:rsidRDefault="00852FBB" w:rsidP="00C549E4">
            <w:pPr>
              <w:rPr>
                <w:iCs/>
                <w:szCs w:val="24"/>
              </w:rPr>
            </w:pPr>
            <w:r w:rsidRPr="00FD2FC5">
              <w:rPr>
                <w:iCs/>
                <w:szCs w:val="24"/>
              </w:rPr>
              <w:t>магистр</w:t>
            </w:r>
          </w:p>
        </w:tc>
        <w:tc>
          <w:tcPr>
            <w:tcW w:w="5060" w:type="dxa"/>
            <w:shd w:val="clear" w:color="auto" w:fill="auto"/>
          </w:tcPr>
          <w:p w14:paraId="5A6030A0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m</w:t>
            </w:r>
            <w:r w:rsidRPr="00FD2FC5">
              <w:rPr>
                <w:iCs/>
                <w:szCs w:val="24"/>
                <w:lang w:val="en-US"/>
              </w:rPr>
              <w:t>aster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degree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student</w:t>
            </w:r>
          </w:p>
        </w:tc>
      </w:tr>
      <w:tr w:rsidR="00852FBB" w:rsidRPr="00FD2FC5" w14:paraId="464F2D7D" w14:textId="77777777" w:rsidTr="00C549E4">
        <w:tc>
          <w:tcPr>
            <w:tcW w:w="4969" w:type="dxa"/>
            <w:shd w:val="clear" w:color="auto" w:fill="auto"/>
          </w:tcPr>
          <w:p w14:paraId="374D52BD" w14:textId="77777777" w:rsidR="00852FBB" w:rsidRPr="00FD2FC5" w:rsidRDefault="00852FBB" w:rsidP="00C549E4">
            <w:pPr>
              <w:rPr>
                <w:iCs/>
                <w:szCs w:val="24"/>
              </w:rPr>
            </w:pPr>
            <w:r w:rsidRPr="00FD2FC5">
              <w:rPr>
                <w:iCs/>
                <w:szCs w:val="24"/>
              </w:rPr>
              <w:t>кандидат</w:t>
            </w:r>
            <w:r w:rsidR="008E5D6E">
              <w:rPr>
                <w:iCs/>
                <w:szCs w:val="24"/>
              </w:rPr>
              <w:t xml:space="preserve"> </w:t>
            </w:r>
            <w:r w:rsidRPr="00FD2FC5">
              <w:rPr>
                <w:iCs/>
                <w:szCs w:val="24"/>
              </w:rPr>
              <w:t>…</w:t>
            </w:r>
            <w:r w:rsidR="008E5D6E">
              <w:rPr>
                <w:iCs/>
                <w:szCs w:val="24"/>
              </w:rPr>
              <w:t xml:space="preserve"> </w:t>
            </w:r>
            <w:r w:rsidRPr="00FD2FC5">
              <w:rPr>
                <w:iCs/>
                <w:szCs w:val="24"/>
              </w:rPr>
              <w:t>наук</w:t>
            </w:r>
          </w:p>
        </w:tc>
        <w:tc>
          <w:tcPr>
            <w:tcW w:w="5060" w:type="dxa"/>
            <w:shd w:val="clear" w:color="auto" w:fill="auto"/>
          </w:tcPr>
          <w:p w14:paraId="2C6C002B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szCs w:val="24"/>
                <w:lang w:val="en-US"/>
              </w:rPr>
              <w:t>candidate</w:t>
            </w:r>
            <w:r w:rsidR="008E5D6E">
              <w:rPr>
                <w:szCs w:val="24"/>
                <w:lang w:val="en-US"/>
              </w:rPr>
              <w:t xml:space="preserve"> </w:t>
            </w:r>
            <w:r w:rsidRPr="00FD2FC5">
              <w:rPr>
                <w:szCs w:val="24"/>
                <w:lang w:val="en-US"/>
              </w:rPr>
              <w:t>of</w:t>
            </w:r>
            <w:r w:rsidR="008E5D6E">
              <w:rPr>
                <w:szCs w:val="24"/>
                <w:lang w:val="en-US"/>
              </w:rPr>
              <w:t xml:space="preserve"> </w:t>
            </w:r>
            <w:r w:rsidRPr="00FD2FC5">
              <w:rPr>
                <w:szCs w:val="24"/>
                <w:lang w:val="en-US"/>
              </w:rPr>
              <w:t>...</w:t>
            </w:r>
            <w:r w:rsidR="008E5D6E">
              <w:rPr>
                <w:szCs w:val="24"/>
                <w:lang w:val="en-US"/>
              </w:rPr>
              <w:t xml:space="preserve"> </w:t>
            </w:r>
            <w:r w:rsidRPr="00FD2FC5">
              <w:rPr>
                <w:szCs w:val="24"/>
                <w:lang w:val="en-US"/>
              </w:rPr>
              <w:t>sciences</w:t>
            </w:r>
            <w:r w:rsidR="008E5D6E">
              <w:rPr>
                <w:szCs w:val="24"/>
                <w:lang w:val="en-US"/>
              </w:rPr>
              <w:t xml:space="preserve"> </w:t>
            </w:r>
          </w:p>
        </w:tc>
      </w:tr>
      <w:tr w:rsidR="00852FBB" w:rsidRPr="00FD2FC5" w14:paraId="3BB293CD" w14:textId="77777777" w:rsidTr="00C549E4">
        <w:tc>
          <w:tcPr>
            <w:tcW w:w="4969" w:type="dxa"/>
            <w:shd w:val="clear" w:color="auto" w:fill="auto"/>
          </w:tcPr>
          <w:p w14:paraId="6690F344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iCs/>
                <w:szCs w:val="24"/>
              </w:rPr>
              <w:t>доктор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…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</w:rPr>
              <w:t>наук</w:t>
            </w:r>
          </w:p>
        </w:tc>
        <w:tc>
          <w:tcPr>
            <w:tcW w:w="5060" w:type="dxa"/>
            <w:shd w:val="clear" w:color="auto" w:fill="auto"/>
          </w:tcPr>
          <w:p w14:paraId="61D17641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szCs w:val="24"/>
                <w:lang w:val="en-US"/>
              </w:rPr>
              <w:t>doctor</w:t>
            </w:r>
            <w:r w:rsidR="008E5D6E">
              <w:rPr>
                <w:szCs w:val="24"/>
                <w:lang w:val="en-US"/>
              </w:rPr>
              <w:t xml:space="preserve"> </w:t>
            </w:r>
            <w:r w:rsidRPr="00FD2FC5">
              <w:rPr>
                <w:szCs w:val="24"/>
                <w:lang w:val="en-US"/>
              </w:rPr>
              <w:t>of</w:t>
            </w:r>
            <w:r w:rsidR="008E5D6E">
              <w:rPr>
                <w:szCs w:val="24"/>
                <w:lang w:val="en-US"/>
              </w:rPr>
              <w:t xml:space="preserve"> </w:t>
            </w:r>
            <w:r w:rsidRPr="00FD2FC5">
              <w:rPr>
                <w:szCs w:val="24"/>
                <w:lang w:val="en-US"/>
              </w:rPr>
              <w:t>...</w:t>
            </w:r>
            <w:r w:rsidR="008E5D6E">
              <w:rPr>
                <w:szCs w:val="24"/>
                <w:lang w:val="en-US"/>
              </w:rPr>
              <w:t xml:space="preserve"> </w:t>
            </w:r>
            <w:r w:rsidRPr="00FD2FC5">
              <w:rPr>
                <w:szCs w:val="24"/>
                <w:lang w:val="en-US"/>
              </w:rPr>
              <w:t>sciences</w:t>
            </w:r>
            <w:r w:rsidR="008E5D6E">
              <w:rPr>
                <w:szCs w:val="24"/>
                <w:lang w:val="en-US"/>
              </w:rPr>
              <w:t xml:space="preserve">  </w:t>
            </w:r>
          </w:p>
        </w:tc>
      </w:tr>
      <w:tr w:rsidR="00852FBB" w:rsidRPr="00FD2FC5" w14:paraId="62C308FC" w14:textId="77777777" w:rsidTr="00C549E4">
        <w:tc>
          <w:tcPr>
            <w:tcW w:w="4969" w:type="dxa"/>
            <w:shd w:val="clear" w:color="auto" w:fill="auto"/>
          </w:tcPr>
          <w:p w14:paraId="4CDCE06F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iCs/>
                <w:szCs w:val="24"/>
              </w:rPr>
              <w:t>доцент</w:t>
            </w:r>
          </w:p>
        </w:tc>
        <w:tc>
          <w:tcPr>
            <w:tcW w:w="5060" w:type="dxa"/>
            <w:shd w:val="clear" w:color="auto" w:fill="auto"/>
          </w:tcPr>
          <w:p w14:paraId="509AEEAB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Pr="00FD2FC5">
              <w:rPr>
                <w:szCs w:val="24"/>
                <w:lang w:val="en-US"/>
              </w:rPr>
              <w:t>ssociate</w:t>
            </w:r>
            <w:r w:rsidR="008E5D6E">
              <w:rPr>
                <w:szCs w:val="24"/>
                <w:lang w:val="en-US"/>
              </w:rPr>
              <w:t xml:space="preserve"> </w:t>
            </w:r>
            <w:r w:rsidRPr="00FD2FC5">
              <w:rPr>
                <w:szCs w:val="24"/>
                <w:lang w:val="en-US"/>
              </w:rPr>
              <w:t>professor</w:t>
            </w:r>
          </w:p>
        </w:tc>
      </w:tr>
      <w:tr w:rsidR="00852FBB" w:rsidRPr="00FD2FC5" w14:paraId="2CC6BF35" w14:textId="77777777" w:rsidTr="00C549E4">
        <w:tc>
          <w:tcPr>
            <w:tcW w:w="4969" w:type="dxa"/>
            <w:shd w:val="clear" w:color="auto" w:fill="auto"/>
          </w:tcPr>
          <w:p w14:paraId="6F3C96D7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iCs/>
                <w:szCs w:val="24"/>
              </w:rPr>
              <w:t>профессор</w:t>
            </w:r>
          </w:p>
        </w:tc>
        <w:tc>
          <w:tcPr>
            <w:tcW w:w="5060" w:type="dxa"/>
            <w:shd w:val="clear" w:color="auto" w:fill="auto"/>
          </w:tcPr>
          <w:p w14:paraId="0273BA82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szCs w:val="24"/>
                <w:lang w:val="en-US"/>
              </w:rPr>
              <w:t>professor</w:t>
            </w:r>
          </w:p>
        </w:tc>
      </w:tr>
      <w:tr w:rsidR="00852FBB" w:rsidRPr="00887F5E" w14:paraId="0273D35D" w14:textId="77777777" w:rsidTr="00C549E4">
        <w:tc>
          <w:tcPr>
            <w:tcW w:w="4969" w:type="dxa"/>
            <w:shd w:val="clear" w:color="auto" w:fill="auto"/>
          </w:tcPr>
          <w:p w14:paraId="5FA20DA6" w14:textId="77777777" w:rsidR="00852FBB" w:rsidRPr="00FD2FC5" w:rsidRDefault="00852FBB" w:rsidP="00C549E4">
            <w:pPr>
              <w:rPr>
                <w:iCs/>
                <w:szCs w:val="24"/>
              </w:rPr>
            </w:pPr>
            <w:r w:rsidRPr="00FD2FC5">
              <w:rPr>
                <w:iCs/>
                <w:szCs w:val="24"/>
              </w:rPr>
              <w:t>Красноярский</w:t>
            </w:r>
            <w:r w:rsidR="008E5D6E">
              <w:rPr>
                <w:iCs/>
                <w:szCs w:val="24"/>
              </w:rPr>
              <w:t xml:space="preserve"> </w:t>
            </w:r>
            <w:r w:rsidRPr="00FD2FC5">
              <w:rPr>
                <w:iCs/>
                <w:szCs w:val="24"/>
              </w:rPr>
              <w:t>государственный</w:t>
            </w:r>
            <w:r w:rsidR="008E5D6E">
              <w:rPr>
                <w:iCs/>
                <w:szCs w:val="24"/>
              </w:rPr>
              <w:t xml:space="preserve"> </w:t>
            </w:r>
            <w:r w:rsidRPr="00FD2FC5">
              <w:rPr>
                <w:iCs/>
                <w:szCs w:val="24"/>
              </w:rPr>
              <w:t>аграрный</w:t>
            </w:r>
            <w:r w:rsidR="008E5D6E">
              <w:rPr>
                <w:iCs/>
                <w:szCs w:val="24"/>
              </w:rPr>
              <w:t xml:space="preserve"> </w:t>
            </w:r>
            <w:r w:rsidRPr="00FD2FC5">
              <w:rPr>
                <w:iCs/>
                <w:szCs w:val="24"/>
              </w:rPr>
              <w:t>университет,</w:t>
            </w:r>
            <w:r w:rsidR="008E5D6E">
              <w:rPr>
                <w:iCs/>
                <w:szCs w:val="24"/>
              </w:rPr>
              <w:t xml:space="preserve"> </w:t>
            </w:r>
            <w:r w:rsidRPr="00FD2FC5">
              <w:rPr>
                <w:iCs/>
                <w:szCs w:val="24"/>
              </w:rPr>
              <w:t>Красноярск,</w:t>
            </w:r>
            <w:r w:rsidR="008E5D6E">
              <w:rPr>
                <w:iCs/>
                <w:szCs w:val="24"/>
              </w:rPr>
              <w:t xml:space="preserve"> </w:t>
            </w:r>
            <w:r w:rsidRPr="00FD2FC5">
              <w:rPr>
                <w:iCs/>
                <w:szCs w:val="24"/>
              </w:rPr>
              <w:t>Россия</w:t>
            </w:r>
          </w:p>
        </w:tc>
        <w:tc>
          <w:tcPr>
            <w:tcW w:w="5060" w:type="dxa"/>
            <w:shd w:val="clear" w:color="auto" w:fill="auto"/>
          </w:tcPr>
          <w:p w14:paraId="66F28F64" w14:textId="77777777" w:rsidR="00852FBB" w:rsidRPr="00FD2FC5" w:rsidRDefault="00852FBB" w:rsidP="00C549E4">
            <w:pPr>
              <w:rPr>
                <w:iCs/>
                <w:szCs w:val="24"/>
                <w:lang w:val="en-US"/>
              </w:rPr>
            </w:pPr>
            <w:r w:rsidRPr="00FD2FC5">
              <w:rPr>
                <w:iCs/>
                <w:szCs w:val="24"/>
                <w:lang w:val="en-US"/>
              </w:rPr>
              <w:t>Krasnoyarsk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State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Agrarian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University,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Krasnoyarsk,</w:t>
            </w:r>
            <w:r w:rsidR="008E5D6E">
              <w:rPr>
                <w:iCs/>
                <w:szCs w:val="24"/>
                <w:lang w:val="en-US"/>
              </w:rPr>
              <w:t xml:space="preserve"> </w:t>
            </w:r>
            <w:r w:rsidRPr="00FD2FC5">
              <w:rPr>
                <w:iCs/>
                <w:szCs w:val="24"/>
                <w:lang w:val="en-US"/>
              </w:rPr>
              <w:t>Russia</w:t>
            </w:r>
          </w:p>
        </w:tc>
      </w:tr>
    </w:tbl>
    <w:p w14:paraId="308036B5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szCs w:val="24"/>
        </w:rPr>
        <w:t>Слова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благодарности</w:t>
      </w:r>
    </w:p>
    <w:p w14:paraId="41BF7FC5" w14:textId="77777777" w:rsidR="00852FBB" w:rsidRPr="00FD2FC5" w:rsidRDefault="00852FBB" w:rsidP="00852FBB">
      <w:pPr>
        <w:ind w:firstLine="709"/>
        <w:rPr>
          <w:szCs w:val="24"/>
        </w:rPr>
      </w:pPr>
      <w:r>
        <w:rPr>
          <w:szCs w:val="24"/>
        </w:rPr>
        <w:t>Если</w:t>
      </w:r>
      <w:r w:rsidR="008E5D6E">
        <w:rPr>
          <w:szCs w:val="24"/>
        </w:rPr>
        <w:t xml:space="preserve"> </w:t>
      </w:r>
      <w:r>
        <w:rPr>
          <w:szCs w:val="24"/>
        </w:rPr>
        <w:t>в</w:t>
      </w:r>
      <w:r w:rsidR="008E5D6E">
        <w:rPr>
          <w:szCs w:val="24"/>
        </w:rPr>
        <w:t xml:space="preserve"> </w:t>
      </w:r>
      <w:r>
        <w:rPr>
          <w:szCs w:val="24"/>
        </w:rPr>
        <w:t>статье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отражаются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результаты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исследований,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полученные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процессе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выполнения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грантов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проектов,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приводятся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благодарности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организациям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lastRenderedPageBreak/>
        <w:t>(учреждениям),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лицам,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оказавшим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помощь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подготовке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также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сведения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грантах,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финансировании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подготовки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проектах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НИР,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рамках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результатам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которых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подготовлена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(пример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приведен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Приложении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№1).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Шрифт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благодарностей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курсивом.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благодарностями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  <w:bookmarkStart w:id="11" w:name="_Toc128659039"/>
      <w:bookmarkStart w:id="12" w:name="_Toc129852430"/>
    </w:p>
    <w:p w14:paraId="6A957404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szCs w:val="24"/>
        </w:rPr>
        <w:t>Текст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публикации</w:t>
      </w:r>
      <w:bookmarkEnd w:id="11"/>
      <w:bookmarkEnd w:id="12"/>
    </w:p>
    <w:p w14:paraId="0290BA4A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szCs w:val="24"/>
        </w:rPr>
        <w:t>Оформление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основного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текста</w:t>
      </w:r>
      <w:r w:rsidR="008E5D6E">
        <w:rPr>
          <w:b/>
          <w:szCs w:val="24"/>
        </w:rPr>
        <w:t xml:space="preserve"> </w:t>
      </w:r>
    </w:p>
    <w:p w14:paraId="05474D87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публикуется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авторской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редакции.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началом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  <w:r w:rsidR="008E5D6E">
        <w:rPr>
          <w:szCs w:val="24"/>
        </w:rPr>
        <w:t xml:space="preserve"> </w:t>
      </w:r>
    </w:p>
    <w:p w14:paraId="1B75E0B5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отражает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актуальность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проведения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исследований,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цели,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задачи,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объект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исследований,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методы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исследования,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краткий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обзор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литературных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(состояние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изученности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вопроса),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материалы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методы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(что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как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было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сделано,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когда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как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проанализированы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полученные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данные),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результаты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исследования,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выводы.</w:t>
      </w:r>
    </w:p>
    <w:p w14:paraId="143A2DC1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Заголовки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разделов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наличии)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нумеруют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арабскими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цифрами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сквозной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нумерацией,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точка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конце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ставится.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Заголовок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оформляется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полужирным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очертанием.</w:t>
      </w:r>
    </w:p>
    <w:p w14:paraId="16F9FD93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szCs w:val="24"/>
        </w:rPr>
        <w:t>Оформление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таблиц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и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рисунков</w:t>
      </w:r>
      <w:r w:rsidR="008E5D6E">
        <w:rPr>
          <w:b/>
          <w:szCs w:val="24"/>
        </w:rPr>
        <w:t xml:space="preserve"> </w:t>
      </w:r>
    </w:p>
    <w:p w14:paraId="0F81B1EE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могут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приведены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таблицы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иллюстративный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материал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(рисунки,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фотографии,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карты,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графики,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чертежи,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схемы,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диаграммы).</w:t>
      </w:r>
      <w:r w:rsidR="008E5D6E">
        <w:rPr>
          <w:szCs w:val="24"/>
        </w:rPr>
        <w:t xml:space="preserve"> </w:t>
      </w:r>
    </w:p>
    <w:p w14:paraId="7D93B828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Таблицы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иллюстративный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материал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размещаются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книжной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ориентации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br/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выходить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поля.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выполнены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хорошем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современном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техническом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уровне.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детали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четкими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br/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контрастными.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наличие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громоздких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надписей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пояснений,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загромождающих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рисунка,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использование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фоновой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заливки.</w:t>
      </w:r>
    </w:p>
    <w:p w14:paraId="270CE409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Таблицы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размещают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текстом,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котором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впервые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дана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них.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Таблицы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нумеруют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арабскими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цифрами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сквозной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нумерацией.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Подписывают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таблицы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сверху,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конце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названия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точку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ставят,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подписи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указывают:</w:t>
      </w:r>
    </w:p>
    <w:p w14:paraId="3494F520" w14:textId="77777777" w:rsidR="00852FBB" w:rsidRPr="00FD2FC5" w:rsidRDefault="00852FBB" w:rsidP="00852FBB">
      <w:pPr>
        <w:ind w:firstLine="709"/>
        <w:rPr>
          <w:i/>
          <w:szCs w:val="24"/>
        </w:rPr>
      </w:pPr>
      <w:r w:rsidRPr="00FD2FC5">
        <w:rPr>
          <w:b/>
          <w:i/>
          <w:szCs w:val="24"/>
        </w:rPr>
        <w:t>Таблица</w:t>
      </w:r>
      <w:r w:rsidR="008E5D6E">
        <w:rPr>
          <w:b/>
          <w:i/>
          <w:szCs w:val="24"/>
        </w:rPr>
        <w:t xml:space="preserve"> </w:t>
      </w:r>
      <w:r w:rsidRPr="00FD2FC5">
        <w:rPr>
          <w:b/>
          <w:i/>
          <w:szCs w:val="24"/>
        </w:rPr>
        <w:t>1</w:t>
      </w:r>
      <w:r w:rsidR="008E5D6E">
        <w:rPr>
          <w:b/>
          <w:i/>
          <w:szCs w:val="24"/>
        </w:rPr>
        <w:t xml:space="preserve"> </w:t>
      </w:r>
      <w:r w:rsidRPr="00FD2FC5">
        <w:rPr>
          <w:b/>
          <w:i/>
          <w:szCs w:val="24"/>
        </w:rPr>
        <w:t>–</w:t>
      </w:r>
      <w:r w:rsidR="008E5D6E">
        <w:rPr>
          <w:b/>
          <w:i/>
          <w:szCs w:val="24"/>
        </w:rPr>
        <w:t xml:space="preserve"> </w:t>
      </w:r>
      <w:r w:rsidRPr="00FD2FC5">
        <w:rPr>
          <w:b/>
          <w:i/>
          <w:szCs w:val="24"/>
        </w:rPr>
        <w:t>Название</w:t>
      </w:r>
      <w:r w:rsidR="008E5D6E">
        <w:rPr>
          <w:b/>
          <w:i/>
          <w:szCs w:val="24"/>
        </w:rPr>
        <w:t xml:space="preserve"> </w:t>
      </w:r>
      <w:r w:rsidRPr="00FD2FC5">
        <w:rPr>
          <w:b/>
          <w:i/>
          <w:szCs w:val="24"/>
        </w:rPr>
        <w:t>таблицы</w:t>
      </w:r>
      <w:r w:rsidR="008E5D6E">
        <w:rPr>
          <w:b/>
          <w:i/>
          <w:szCs w:val="24"/>
        </w:rPr>
        <w:t xml:space="preserve"> </w:t>
      </w:r>
    </w:p>
    <w:p w14:paraId="518CADE2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таблицы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приведены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ссылки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ссылке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следует</w:t>
      </w:r>
      <w:r w:rsidR="008E5D6E">
        <w:rPr>
          <w:szCs w:val="24"/>
        </w:rPr>
        <w:t xml:space="preserve"> </w:t>
      </w:r>
      <w:r>
        <w:rPr>
          <w:szCs w:val="24"/>
        </w:rPr>
        <w:t>писать</w:t>
      </w:r>
      <w:r w:rsidR="008E5D6E">
        <w:rPr>
          <w:szCs w:val="24"/>
        </w:rPr>
        <w:t xml:space="preserve"> </w:t>
      </w:r>
      <w:r>
        <w:rPr>
          <w:szCs w:val="24"/>
        </w:rPr>
        <w:t>в</w:t>
      </w:r>
      <w:r w:rsidR="008E5D6E">
        <w:rPr>
          <w:szCs w:val="24"/>
        </w:rPr>
        <w:t xml:space="preserve"> </w:t>
      </w:r>
      <w:r>
        <w:rPr>
          <w:szCs w:val="24"/>
        </w:rPr>
        <w:t>круглых</w:t>
      </w:r>
      <w:r w:rsidR="008E5D6E">
        <w:rPr>
          <w:szCs w:val="24"/>
        </w:rPr>
        <w:t xml:space="preserve"> </w:t>
      </w:r>
      <w:r>
        <w:rPr>
          <w:szCs w:val="24"/>
        </w:rPr>
        <w:t>скобках</w:t>
      </w:r>
      <w:r w:rsidR="008E5D6E">
        <w:rPr>
          <w:szCs w:val="24"/>
        </w:rPr>
        <w:t xml:space="preserve"> </w:t>
      </w:r>
      <w:r>
        <w:rPr>
          <w:szCs w:val="24"/>
        </w:rPr>
        <w:t>слово</w:t>
      </w:r>
      <w:r w:rsidR="008E5D6E">
        <w:rPr>
          <w:szCs w:val="24"/>
        </w:rPr>
        <w:t xml:space="preserve"> </w:t>
      </w:r>
      <w:r>
        <w:rPr>
          <w:szCs w:val="24"/>
        </w:rPr>
        <w:t>«</w:t>
      </w:r>
      <w:r w:rsidRPr="00FD2FC5">
        <w:rPr>
          <w:szCs w:val="24"/>
        </w:rPr>
        <w:t>Таблица</w:t>
      </w:r>
      <w:r>
        <w:rPr>
          <w:szCs w:val="24"/>
        </w:rPr>
        <w:t>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указанием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ее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номера: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(Таблица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1).</w:t>
      </w:r>
      <w:r w:rsidR="008E5D6E">
        <w:rPr>
          <w:szCs w:val="24"/>
        </w:rPr>
        <w:t xml:space="preserve"> </w:t>
      </w:r>
    </w:p>
    <w:p w14:paraId="1CF7881A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Иллюстрации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размещают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текстом,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котором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впервые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дана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них.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Если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выполнена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помощью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средств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текстового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процессора,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составные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элементы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сгруппированы.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размещают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тексте,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центру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строки.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нумеруют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арабскими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цифрами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сквозной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нумерацией.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Подписывают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снизу,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конце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названия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точку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ставят,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подписи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указывают:</w:t>
      </w:r>
    </w:p>
    <w:p w14:paraId="5F2D0E7B" w14:textId="77777777" w:rsidR="00852FBB" w:rsidRPr="00FD2FC5" w:rsidRDefault="00852FBB" w:rsidP="00852FBB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Рисунок</w:t>
      </w:r>
      <w:r w:rsidR="008E5D6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1</w:t>
      </w:r>
      <w:r w:rsidR="008E5D6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–</w:t>
      </w:r>
      <w:r w:rsidR="008E5D6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Название</w:t>
      </w:r>
      <w:r w:rsidR="008E5D6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рисунка</w:t>
      </w:r>
    </w:p>
    <w:p w14:paraId="5E9177FF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иллюстрации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быть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приведены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ссылки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статьи.</w:t>
      </w:r>
      <w:r w:rsidR="008E5D6E">
        <w:rPr>
          <w:szCs w:val="24"/>
        </w:rPr>
        <w:t xml:space="preserve">  </w:t>
      </w:r>
      <w:r w:rsidRPr="00FD2FC5">
        <w:rPr>
          <w:szCs w:val="24"/>
        </w:rPr>
        <w:t>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ссылке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следует</w:t>
      </w:r>
      <w:r w:rsidR="008E5D6E">
        <w:rPr>
          <w:szCs w:val="24"/>
        </w:rPr>
        <w:t xml:space="preserve"> </w:t>
      </w:r>
      <w:r>
        <w:rPr>
          <w:szCs w:val="24"/>
        </w:rPr>
        <w:t>писать</w:t>
      </w:r>
      <w:r w:rsidR="008E5D6E">
        <w:rPr>
          <w:szCs w:val="24"/>
        </w:rPr>
        <w:t xml:space="preserve"> </w:t>
      </w:r>
      <w:r>
        <w:rPr>
          <w:szCs w:val="24"/>
        </w:rPr>
        <w:t>в</w:t>
      </w:r>
      <w:r w:rsidR="008E5D6E">
        <w:rPr>
          <w:szCs w:val="24"/>
        </w:rPr>
        <w:t xml:space="preserve"> </w:t>
      </w:r>
      <w:r>
        <w:rPr>
          <w:szCs w:val="24"/>
        </w:rPr>
        <w:t>круглых</w:t>
      </w:r>
      <w:r w:rsidR="008E5D6E">
        <w:rPr>
          <w:szCs w:val="24"/>
        </w:rPr>
        <w:t xml:space="preserve"> </w:t>
      </w:r>
      <w:r>
        <w:rPr>
          <w:szCs w:val="24"/>
        </w:rPr>
        <w:t>скобках</w:t>
      </w:r>
      <w:r w:rsidR="008E5D6E">
        <w:rPr>
          <w:szCs w:val="24"/>
        </w:rPr>
        <w:t xml:space="preserve"> </w:t>
      </w:r>
      <w:r>
        <w:rPr>
          <w:szCs w:val="24"/>
        </w:rPr>
        <w:t>слово</w:t>
      </w:r>
      <w:r w:rsidR="008E5D6E">
        <w:rPr>
          <w:szCs w:val="24"/>
        </w:rPr>
        <w:t xml:space="preserve"> </w:t>
      </w:r>
      <w:r>
        <w:rPr>
          <w:szCs w:val="24"/>
        </w:rPr>
        <w:t>«</w:t>
      </w:r>
      <w:r w:rsidRPr="00FD2FC5">
        <w:rPr>
          <w:szCs w:val="24"/>
        </w:rPr>
        <w:t>Рисунок</w:t>
      </w:r>
      <w:r>
        <w:rPr>
          <w:szCs w:val="24"/>
        </w:rPr>
        <w:t>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указанием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его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номера: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(Рисунок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1).</w:t>
      </w:r>
      <w:r w:rsidR="008E5D6E">
        <w:rPr>
          <w:szCs w:val="24"/>
        </w:rPr>
        <w:t xml:space="preserve"> </w:t>
      </w:r>
    </w:p>
    <w:p w14:paraId="0DB56062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Подписи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таблиц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рисунков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размещают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абзацным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отступом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1</w:t>
      </w:r>
      <w:r>
        <w:rPr>
          <w:szCs w:val="24"/>
        </w:rPr>
        <w:t>,</w:t>
      </w:r>
      <w:r w:rsidRPr="00FD2FC5">
        <w:rPr>
          <w:szCs w:val="24"/>
        </w:rPr>
        <w:t>25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см,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шрифт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курсивом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полужирным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начертанием.</w:t>
      </w:r>
    </w:p>
    <w:p w14:paraId="023F54EA" w14:textId="77777777" w:rsidR="00852FBB" w:rsidRPr="00FD2FC5" w:rsidRDefault="00852FBB" w:rsidP="00852FBB">
      <w:pPr>
        <w:ind w:firstLine="709"/>
        <w:rPr>
          <w:b/>
          <w:bCs/>
          <w:iCs/>
          <w:szCs w:val="24"/>
        </w:rPr>
      </w:pPr>
      <w:r w:rsidRPr="00FD2FC5">
        <w:rPr>
          <w:b/>
          <w:bCs/>
          <w:iCs/>
          <w:szCs w:val="24"/>
        </w:rPr>
        <w:t>Оформление</w:t>
      </w:r>
      <w:r w:rsidR="008E5D6E">
        <w:rPr>
          <w:b/>
          <w:bCs/>
          <w:iCs/>
          <w:szCs w:val="24"/>
        </w:rPr>
        <w:t xml:space="preserve"> </w:t>
      </w:r>
      <w:r w:rsidRPr="00FD2FC5">
        <w:rPr>
          <w:b/>
          <w:bCs/>
          <w:iCs/>
          <w:szCs w:val="24"/>
        </w:rPr>
        <w:t>библиографических</w:t>
      </w:r>
      <w:r w:rsidR="008E5D6E">
        <w:rPr>
          <w:b/>
          <w:bCs/>
          <w:iCs/>
          <w:szCs w:val="24"/>
        </w:rPr>
        <w:t xml:space="preserve"> </w:t>
      </w:r>
      <w:r w:rsidRPr="00FD2FC5">
        <w:rPr>
          <w:b/>
          <w:bCs/>
          <w:iCs/>
          <w:szCs w:val="24"/>
        </w:rPr>
        <w:t>ссылок</w:t>
      </w:r>
    </w:p>
    <w:p w14:paraId="52A94928" w14:textId="77777777" w:rsidR="00852FBB" w:rsidRPr="00FD2FC5" w:rsidRDefault="00852FBB" w:rsidP="00852FBB">
      <w:pPr>
        <w:ind w:firstLine="709"/>
        <w:rPr>
          <w:bCs/>
          <w:iCs/>
          <w:szCs w:val="24"/>
        </w:rPr>
      </w:pPr>
      <w:r w:rsidRPr="00FD2FC5">
        <w:rPr>
          <w:bCs/>
          <w:iCs/>
          <w:szCs w:val="24"/>
        </w:rPr>
        <w:t>При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использовании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заимствованного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материала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(в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том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числе,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при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проведении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литературного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обзора,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описания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методики,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природно-климатических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особенностей,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описания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сорта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т.п.)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в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тексте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статьи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необходимо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выполнить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ссылки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на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соответствующие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источники.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Необходимо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использовать</w:t>
      </w:r>
      <w:r w:rsidR="008E5D6E">
        <w:rPr>
          <w:bCs/>
          <w:iCs/>
          <w:szCs w:val="24"/>
        </w:rPr>
        <w:t xml:space="preserve"> </w:t>
      </w:r>
      <w:proofErr w:type="spellStart"/>
      <w:r w:rsidRPr="00FD2FC5">
        <w:rPr>
          <w:bCs/>
          <w:iCs/>
          <w:szCs w:val="24"/>
        </w:rPr>
        <w:t>затекстовые</w:t>
      </w:r>
      <w:proofErr w:type="spellEnd"/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ссылки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на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источники,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указанные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в</w:t>
      </w:r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списке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</w:t>
      </w:r>
      <w:r w:rsidRPr="00FD2FC5">
        <w:rPr>
          <w:bCs/>
          <w:iCs/>
          <w:szCs w:val="24"/>
        </w:rPr>
        <w:t>.</w:t>
      </w:r>
      <w:r w:rsidR="008E5D6E">
        <w:rPr>
          <w:bCs/>
          <w:iCs/>
          <w:szCs w:val="24"/>
        </w:rPr>
        <w:t xml:space="preserve">  </w:t>
      </w:r>
    </w:p>
    <w:p w14:paraId="43686D8F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Обозначаются</w:t>
      </w:r>
      <w:r w:rsidR="008E5D6E">
        <w:rPr>
          <w:szCs w:val="24"/>
        </w:rPr>
        <w:t xml:space="preserve"> </w:t>
      </w:r>
      <w:proofErr w:type="spellStart"/>
      <w:r w:rsidRPr="00FD2FC5">
        <w:rPr>
          <w:bCs/>
          <w:iCs/>
          <w:szCs w:val="24"/>
        </w:rPr>
        <w:t>затекстовые</w:t>
      </w:r>
      <w:proofErr w:type="spellEnd"/>
      <w:r w:rsidR="008E5D6E">
        <w:rPr>
          <w:bCs/>
          <w:iCs/>
          <w:szCs w:val="24"/>
        </w:rPr>
        <w:t xml:space="preserve"> </w:t>
      </w:r>
      <w:r w:rsidRPr="00FD2FC5">
        <w:rPr>
          <w:bCs/>
          <w:iCs/>
          <w:szCs w:val="24"/>
        </w:rPr>
        <w:t>ссылки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квадратными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скобками,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которые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заключен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порядковый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номер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списке.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Например:</w:t>
      </w:r>
      <w:r w:rsidR="008E5D6E">
        <w:rPr>
          <w:szCs w:val="24"/>
        </w:rPr>
        <w:t xml:space="preserve"> </w:t>
      </w:r>
      <w:r w:rsidRPr="00FD2FC5">
        <w:rPr>
          <w:bCs/>
          <w:szCs w:val="24"/>
        </w:rPr>
        <w:t>[5]</w:t>
      </w:r>
      <w:r w:rsidRPr="00FD2FC5">
        <w:rPr>
          <w:b/>
          <w:szCs w:val="24"/>
        </w:rPr>
        <w:t>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где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5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–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порядковый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номер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списке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литературы.</w:t>
      </w:r>
    </w:p>
    <w:p w14:paraId="183FD241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lastRenderedPageBreak/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случае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цитирования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указывается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страница,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которой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приводится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используемая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цитируемая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информация.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Например: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[5,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25].</w:t>
      </w:r>
      <w:r w:rsidR="008E5D6E">
        <w:rPr>
          <w:szCs w:val="24"/>
        </w:rPr>
        <w:t xml:space="preserve"> </w:t>
      </w:r>
      <w:bookmarkStart w:id="13" w:name="_Toc128659040"/>
      <w:bookmarkStart w:id="14" w:name="_Toc129852431"/>
    </w:p>
    <w:p w14:paraId="6371D024" w14:textId="77777777" w:rsidR="00852FBB" w:rsidRPr="00FD2FC5" w:rsidRDefault="00852FBB" w:rsidP="00852FBB">
      <w:pPr>
        <w:ind w:firstLine="709"/>
        <w:rPr>
          <w:b/>
          <w:szCs w:val="24"/>
        </w:rPr>
      </w:pPr>
      <w:r w:rsidRPr="00FD2FC5">
        <w:rPr>
          <w:b/>
          <w:szCs w:val="24"/>
        </w:rPr>
        <w:t>Список</w:t>
      </w:r>
      <w:r w:rsidR="008E5D6E">
        <w:rPr>
          <w:b/>
          <w:szCs w:val="24"/>
        </w:rPr>
        <w:t xml:space="preserve"> </w:t>
      </w:r>
      <w:r w:rsidRPr="00FD2FC5">
        <w:rPr>
          <w:b/>
          <w:szCs w:val="24"/>
        </w:rPr>
        <w:t>литературы</w:t>
      </w:r>
      <w:bookmarkEnd w:id="13"/>
      <w:bookmarkEnd w:id="14"/>
    </w:p>
    <w:p w14:paraId="204AEEB0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Список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содержать</w:t>
      </w:r>
      <w:r w:rsidR="008E5D6E">
        <w:rPr>
          <w:szCs w:val="24"/>
        </w:rPr>
        <w:t xml:space="preserve"> </w:t>
      </w:r>
      <w:r w:rsidRPr="00FD2FC5">
        <w:rPr>
          <w:bCs/>
          <w:szCs w:val="24"/>
        </w:rPr>
        <w:t>перечень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пронумерованных</w:t>
      </w:r>
      <w:r w:rsidR="008E5D6E">
        <w:rPr>
          <w:szCs w:val="24"/>
        </w:rPr>
        <w:t xml:space="preserve"> </w:t>
      </w:r>
      <w:r w:rsidRPr="00FD2FC5">
        <w:rPr>
          <w:bCs/>
          <w:szCs w:val="24"/>
        </w:rPr>
        <w:t>библиографических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описаний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источников,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использованных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подготовке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выстроенных</w:t>
      </w:r>
      <w:r w:rsidR="008E5D6E">
        <w:rPr>
          <w:szCs w:val="24"/>
        </w:rPr>
        <w:t xml:space="preserve"> </w:t>
      </w:r>
      <w:r w:rsidRPr="009F7ECA">
        <w:rPr>
          <w:b/>
          <w:szCs w:val="24"/>
        </w:rPr>
        <w:t>в</w:t>
      </w:r>
      <w:r w:rsidR="008E5D6E">
        <w:rPr>
          <w:b/>
          <w:szCs w:val="24"/>
        </w:rPr>
        <w:t xml:space="preserve"> </w:t>
      </w:r>
      <w:r w:rsidRPr="009F7ECA">
        <w:rPr>
          <w:b/>
          <w:szCs w:val="24"/>
        </w:rPr>
        <w:t>алфавитном</w:t>
      </w:r>
      <w:r w:rsidR="008E5D6E">
        <w:rPr>
          <w:b/>
          <w:szCs w:val="24"/>
        </w:rPr>
        <w:t xml:space="preserve"> </w:t>
      </w:r>
      <w:r w:rsidRPr="009F7ECA">
        <w:rPr>
          <w:b/>
          <w:szCs w:val="24"/>
        </w:rPr>
        <w:t>порядке</w:t>
      </w:r>
      <w:r w:rsidRPr="00FD2FC5">
        <w:rPr>
          <w:szCs w:val="24"/>
        </w:rPr>
        <w:t>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размещаться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конце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статьи.</w:t>
      </w:r>
      <w:r w:rsidR="008E5D6E">
        <w:rPr>
          <w:szCs w:val="24"/>
        </w:rPr>
        <w:t xml:space="preserve"> </w:t>
      </w:r>
    </w:p>
    <w:p w14:paraId="75B3A835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Список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оформляется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соответствии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тр</w:t>
      </w:r>
      <w:r>
        <w:rPr>
          <w:szCs w:val="24"/>
        </w:rPr>
        <w:t>ебованиями</w:t>
      </w:r>
      <w:r w:rsidR="008E5D6E">
        <w:rPr>
          <w:szCs w:val="24"/>
        </w:rPr>
        <w:t xml:space="preserve"> </w:t>
      </w:r>
      <w:r>
        <w:rPr>
          <w:szCs w:val="24"/>
        </w:rPr>
        <w:t>ГОСТ</w:t>
      </w:r>
      <w:r w:rsidR="008E5D6E">
        <w:rPr>
          <w:szCs w:val="24"/>
        </w:rPr>
        <w:t xml:space="preserve"> </w:t>
      </w:r>
      <w:r>
        <w:rPr>
          <w:szCs w:val="24"/>
        </w:rPr>
        <w:t>Р</w:t>
      </w:r>
      <w:r w:rsidR="008E5D6E">
        <w:rPr>
          <w:szCs w:val="24"/>
        </w:rPr>
        <w:t xml:space="preserve"> </w:t>
      </w:r>
      <w:r>
        <w:rPr>
          <w:szCs w:val="24"/>
        </w:rPr>
        <w:t>7.0.100-2018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«Библиографическая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запись.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Библиографическое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описание».</w:t>
      </w:r>
      <w:r w:rsidR="008E5D6E">
        <w:rPr>
          <w:szCs w:val="24"/>
        </w:rPr>
        <w:t xml:space="preserve"> </w:t>
      </w:r>
    </w:p>
    <w:p w14:paraId="0848E408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Список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содержать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которые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автор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ссылается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прямо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или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косвенно,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должен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включать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которых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нет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упоминаний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тексте.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является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обязательной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составной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частью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Заголовок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«Список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литературы»</w:t>
      </w:r>
      <w:r w:rsidR="008E5D6E">
        <w:rPr>
          <w:szCs w:val="24"/>
        </w:rPr>
        <w:t xml:space="preserve"> </w:t>
      </w:r>
      <w:r w:rsidRPr="00FD2FC5">
        <w:rPr>
          <w:iCs/>
          <w:szCs w:val="24"/>
        </w:rPr>
        <w:t>оформляется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полужирным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начертанием,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выравнивание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по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центру</w:t>
      </w:r>
      <w:r w:rsidR="008E5D6E">
        <w:rPr>
          <w:iCs/>
          <w:szCs w:val="24"/>
        </w:rPr>
        <w:t xml:space="preserve"> </w:t>
      </w:r>
      <w:r w:rsidRPr="00FD2FC5">
        <w:rPr>
          <w:iCs/>
          <w:szCs w:val="24"/>
        </w:rPr>
        <w:t>строки</w:t>
      </w:r>
      <w:r w:rsidRPr="00FD2FC5">
        <w:rPr>
          <w:szCs w:val="24"/>
        </w:rPr>
        <w:t>.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списком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литература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пропускается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одна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строка.</w:t>
      </w:r>
    </w:p>
    <w:p w14:paraId="6F60B43C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целях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дальнейшей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привязки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публикаций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авторам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системе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цитирования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важно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соблюдать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все</w:t>
      </w:r>
      <w:r w:rsidR="008E5D6E">
        <w:rPr>
          <w:szCs w:val="24"/>
        </w:rPr>
        <w:t xml:space="preserve"> </w:t>
      </w:r>
      <w:proofErr w:type="spellStart"/>
      <w:r w:rsidRPr="00FD2FC5">
        <w:rPr>
          <w:szCs w:val="24"/>
        </w:rPr>
        <w:t>требованияГОСТ</w:t>
      </w:r>
      <w:proofErr w:type="spellEnd"/>
      <w:r w:rsidR="008E5D6E">
        <w:rPr>
          <w:szCs w:val="24"/>
        </w:rPr>
        <w:t xml:space="preserve"> </w:t>
      </w:r>
      <w:r w:rsidRPr="00FD2FC5">
        <w:rPr>
          <w:szCs w:val="24"/>
        </w:rPr>
        <w:t>Р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7.0.100-2018,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том</w:t>
      </w:r>
      <w:r w:rsidR="008E5D6E">
        <w:rPr>
          <w:szCs w:val="24"/>
        </w:rPr>
        <w:t xml:space="preserve"> </w:t>
      </w:r>
      <w:proofErr w:type="spellStart"/>
      <w:r w:rsidRPr="00FD2FC5">
        <w:rPr>
          <w:szCs w:val="24"/>
        </w:rPr>
        <w:t>числефамилии</w:t>
      </w:r>
      <w:proofErr w:type="spellEnd"/>
      <w:r w:rsidR="008E5D6E">
        <w:rPr>
          <w:szCs w:val="24"/>
        </w:rPr>
        <w:t xml:space="preserve"> </w:t>
      </w:r>
      <w:r w:rsidRPr="00FD2FC5">
        <w:rPr>
          <w:szCs w:val="24"/>
        </w:rPr>
        <w:t>авторов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нельзя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переставлять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местами,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необходимо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соблюдать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пробелы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описании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(между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инициалами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авторов,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перед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после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символов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«/»,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«//»,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«:»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«;»),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в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названии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цитируемого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источника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не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допускать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ошибок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изменение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порядка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слов.</w:t>
      </w:r>
    </w:p>
    <w:p w14:paraId="6BEF5DE0" w14:textId="77777777" w:rsidR="00852FBB" w:rsidRPr="00FD2FC5" w:rsidRDefault="00852FBB" w:rsidP="00852FBB">
      <w:pPr>
        <w:ind w:firstLine="709"/>
        <w:rPr>
          <w:szCs w:val="24"/>
        </w:rPr>
      </w:pPr>
      <w:r w:rsidRPr="00FD2FC5">
        <w:rPr>
          <w:szCs w:val="24"/>
        </w:rPr>
        <w:t>Примеры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оформления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библиографических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описаний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можно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посмотреть</w:t>
      </w:r>
      <w:r w:rsidR="008E5D6E">
        <w:rPr>
          <w:szCs w:val="24"/>
        </w:rPr>
        <w:t xml:space="preserve"> </w:t>
      </w:r>
      <w:r w:rsidRPr="00FD2FC5">
        <w:rPr>
          <w:szCs w:val="24"/>
        </w:rPr>
        <w:br/>
        <w:t>на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странице</w:t>
      </w:r>
      <w:r w:rsidR="008E5D6E">
        <w:rPr>
          <w:szCs w:val="24"/>
        </w:rPr>
        <w:t xml:space="preserve"> </w:t>
      </w:r>
      <w:r w:rsidRPr="00FD2FC5">
        <w:rPr>
          <w:szCs w:val="24"/>
        </w:rPr>
        <w:t>библиотеки</w:t>
      </w:r>
      <w:r w:rsidR="008E5D6E">
        <w:rPr>
          <w:szCs w:val="24"/>
        </w:rPr>
        <w:t xml:space="preserve"> </w:t>
      </w:r>
      <w:hyperlink r:id="rId11" w:history="1">
        <w:r w:rsidRPr="00FD2FC5">
          <w:rPr>
            <w:rStyle w:val="a3"/>
            <w:b/>
            <w:bCs/>
            <w:szCs w:val="24"/>
          </w:rPr>
          <w:t>http://www.kgau.ru/new/biblioteka/21/</w:t>
        </w:r>
      </w:hyperlink>
    </w:p>
    <w:p w14:paraId="58F152C9" w14:textId="77777777" w:rsidR="00852FBB" w:rsidRDefault="00852FBB" w:rsidP="00852FBB">
      <w:pPr>
        <w:ind w:firstLine="709"/>
        <w:rPr>
          <w:szCs w:val="24"/>
        </w:rPr>
      </w:pPr>
    </w:p>
    <w:p w14:paraId="3D01BEF6" w14:textId="77777777" w:rsidR="00852FBB" w:rsidRDefault="00852FBB" w:rsidP="00852FBB">
      <w:pPr>
        <w:ind w:firstLine="709"/>
        <w:jc w:val="center"/>
        <w:rPr>
          <w:szCs w:val="24"/>
        </w:rPr>
      </w:pPr>
      <w:r>
        <w:rPr>
          <w:b/>
          <w:szCs w:val="24"/>
        </w:rPr>
        <w:t>Статьи</w:t>
      </w:r>
      <w:r w:rsidRPr="00D40B3E">
        <w:rPr>
          <w:b/>
          <w:szCs w:val="24"/>
        </w:rPr>
        <w:t>,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оформленные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не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по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требованиям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и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присланные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позже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7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октября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202</w:t>
      </w:r>
      <w:r>
        <w:rPr>
          <w:b/>
          <w:szCs w:val="24"/>
        </w:rPr>
        <w:t>4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</w:rPr>
        <w:t>г.,</w:t>
      </w:r>
      <w:r w:rsidR="008E5D6E">
        <w:rPr>
          <w:b/>
          <w:szCs w:val="24"/>
        </w:rPr>
        <w:t xml:space="preserve"> </w:t>
      </w:r>
      <w:r w:rsidRPr="00D40B3E">
        <w:rPr>
          <w:b/>
          <w:szCs w:val="24"/>
          <w:u w:val="single"/>
        </w:rPr>
        <w:t>не</w:t>
      </w:r>
      <w:r w:rsidR="008E5D6E">
        <w:rPr>
          <w:b/>
          <w:szCs w:val="24"/>
          <w:u w:val="single"/>
        </w:rPr>
        <w:t xml:space="preserve"> </w:t>
      </w:r>
      <w:r w:rsidRPr="00D40B3E">
        <w:rPr>
          <w:b/>
          <w:szCs w:val="24"/>
          <w:u w:val="single"/>
        </w:rPr>
        <w:t>принимаются!</w:t>
      </w:r>
    </w:p>
    <w:p w14:paraId="0707CA53" w14:textId="77777777" w:rsidR="00852FBB" w:rsidRPr="00967605" w:rsidRDefault="00852FBB" w:rsidP="00852FBB">
      <w:pPr>
        <w:keepNext/>
        <w:keepLines/>
        <w:jc w:val="right"/>
        <w:outlineLvl w:val="0"/>
        <w:rPr>
          <w:b/>
          <w:bCs/>
          <w:szCs w:val="24"/>
        </w:rPr>
      </w:pPr>
      <w:bookmarkStart w:id="15" w:name="_Toc128659043"/>
      <w:bookmarkStart w:id="16" w:name="_Toc129852434"/>
      <w:r w:rsidRPr="00967605">
        <w:rPr>
          <w:b/>
          <w:bCs/>
          <w:szCs w:val="24"/>
        </w:rPr>
        <w:t>Приложение</w:t>
      </w:r>
      <w:r w:rsidR="008E5D6E">
        <w:rPr>
          <w:b/>
          <w:bCs/>
          <w:szCs w:val="24"/>
        </w:rPr>
        <w:t xml:space="preserve"> </w:t>
      </w:r>
      <w:r w:rsidRPr="00967605">
        <w:rPr>
          <w:b/>
          <w:bCs/>
          <w:szCs w:val="24"/>
        </w:rPr>
        <w:t>№1</w:t>
      </w:r>
      <w:bookmarkEnd w:id="15"/>
      <w:bookmarkEnd w:id="16"/>
    </w:p>
    <w:p w14:paraId="50E9754B" w14:textId="77777777" w:rsidR="00852FBB" w:rsidRPr="00967605" w:rsidRDefault="00852FBB" w:rsidP="00852FBB">
      <w:pPr>
        <w:adjustRightInd w:val="0"/>
        <w:jc w:val="center"/>
        <w:rPr>
          <w:b/>
          <w:bCs/>
          <w:color w:val="000000"/>
          <w:szCs w:val="24"/>
        </w:rPr>
      </w:pPr>
      <w:r w:rsidRPr="00967605">
        <w:rPr>
          <w:b/>
          <w:bCs/>
          <w:color w:val="000000"/>
          <w:szCs w:val="24"/>
        </w:rPr>
        <w:t>Пример</w:t>
      </w:r>
      <w:r w:rsidR="008E5D6E">
        <w:rPr>
          <w:b/>
          <w:bCs/>
          <w:color w:val="000000"/>
          <w:szCs w:val="24"/>
        </w:rPr>
        <w:t xml:space="preserve"> </w:t>
      </w:r>
      <w:r w:rsidRPr="00967605">
        <w:rPr>
          <w:b/>
          <w:bCs/>
          <w:color w:val="000000"/>
          <w:szCs w:val="24"/>
        </w:rPr>
        <w:t>оформления</w:t>
      </w:r>
      <w:r w:rsidR="008E5D6E">
        <w:rPr>
          <w:b/>
          <w:bCs/>
          <w:color w:val="000000"/>
          <w:szCs w:val="24"/>
        </w:rPr>
        <w:t xml:space="preserve"> </w:t>
      </w:r>
      <w:r w:rsidRPr="00967605">
        <w:rPr>
          <w:b/>
          <w:bCs/>
          <w:color w:val="000000"/>
          <w:szCs w:val="24"/>
        </w:rPr>
        <w:t>статьи</w:t>
      </w:r>
    </w:p>
    <w:p w14:paraId="27459F5B" w14:textId="77777777" w:rsidR="00852FBB" w:rsidRPr="00967605" w:rsidRDefault="00852FBB" w:rsidP="00852FBB">
      <w:pPr>
        <w:adjustRightInd w:val="0"/>
        <w:rPr>
          <w:color w:val="000000"/>
          <w:szCs w:val="24"/>
        </w:rPr>
      </w:pPr>
      <w:r w:rsidRPr="00967605">
        <w:rPr>
          <w:color w:val="000000"/>
          <w:szCs w:val="24"/>
        </w:rPr>
        <w:t>УДК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630.432</w:t>
      </w:r>
    </w:p>
    <w:p w14:paraId="34FF291F" w14:textId="77777777" w:rsidR="00852FBB" w:rsidRPr="00967605" w:rsidRDefault="00852FBB" w:rsidP="00852FBB">
      <w:pPr>
        <w:adjustRightInd w:val="0"/>
        <w:jc w:val="center"/>
        <w:rPr>
          <w:color w:val="000000"/>
          <w:szCs w:val="24"/>
        </w:rPr>
      </w:pPr>
    </w:p>
    <w:p w14:paraId="3BD9538B" w14:textId="77777777" w:rsidR="00852FBB" w:rsidRPr="00967605" w:rsidRDefault="00852FBB" w:rsidP="00852FBB">
      <w:pPr>
        <w:adjustRightInd w:val="0"/>
        <w:jc w:val="center"/>
        <w:rPr>
          <w:b/>
          <w:color w:val="000000"/>
          <w:szCs w:val="24"/>
        </w:rPr>
      </w:pPr>
      <w:r w:rsidRPr="00967605">
        <w:rPr>
          <w:b/>
          <w:color w:val="000000"/>
          <w:szCs w:val="24"/>
        </w:rPr>
        <w:t>РАЗРАБОТКА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ПРОФИЛАКТИЧЕСКИХ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МЕРОПРИЯТИЙ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УСТРАНЕНИЯ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НЕСЧАСТНЫХ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СЛУЧАЕВ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В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АПК</w:t>
      </w:r>
    </w:p>
    <w:p w14:paraId="1B66C7B3" w14:textId="77777777" w:rsidR="00852FBB" w:rsidRPr="00967605" w:rsidRDefault="00852FBB" w:rsidP="00852FBB">
      <w:pPr>
        <w:adjustRightInd w:val="0"/>
        <w:jc w:val="center"/>
        <w:rPr>
          <w:b/>
          <w:color w:val="000000"/>
          <w:szCs w:val="24"/>
        </w:rPr>
      </w:pPr>
    </w:p>
    <w:p w14:paraId="5107ED73" w14:textId="77777777" w:rsidR="00852FBB" w:rsidRPr="00967605" w:rsidRDefault="00852FBB" w:rsidP="00852FBB">
      <w:pPr>
        <w:adjustRightInd w:val="0"/>
        <w:jc w:val="center"/>
        <w:rPr>
          <w:color w:val="000000"/>
          <w:szCs w:val="24"/>
        </w:rPr>
      </w:pPr>
      <w:r w:rsidRPr="00967605">
        <w:rPr>
          <w:b/>
          <w:color w:val="000000"/>
          <w:szCs w:val="24"/>
        </w:rPr>
        <w:t>Иванов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Иван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Иванович,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студент</w:t>
      </w:r>
    </w:p>
    <w:p w14:paraId="382D434C" w14:textId="77777777" w:rsidR="00852FBB" w:rsidRPr="00967605" w:rsidRDefault="00852FBB" w:rsidP="00852FBB">
      <w:pPr>
        <w:adjustRightInd w:val="0"/>
        <w:jc w:val="center"/>
        <w:rPr>
          <w:color w:val="000000"/>
          <w:szCs w:val="24"/>
        </w:rPr>
      </w:pPr>
      <w:r w:rsidRPr="00967605">
        <w:rPr>
          <w:color w:val="000000"/>
          <w:szCs w:val="24"/>
        </w:rPr>
        <w:t>Красноярский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государственный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аграрный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университет,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Красноярск,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Россия</w:t>
      </w:r>
      <w:r w:rsidRPr="00967605">
        <w:rPr>
          <w:color w:val="000000"/>
          <w:szCs w:val="24"/>
        </w:rPr>
        <w:cr/>
      </w:r>
      <w:r w:rsidRPr="00967605">
        <w:rPr>
          <w:color w:val="000000"/>
          <w:szCs w:val="24"/>
          <w:lang w:val="en-US"/>
        </w:rPr>
        <w:t>e</w:t>
      </w:r>
      <w:r w:rsidRPr="00967605">
        <w:rPr>
          <w:color w:val="000000"/>
          <w:szCs w:val="24"/>
        </w:rPr>
        <w:t>-</w:t>
      </w:r>
      <w:r w:rsidRPr="00967605">
        <w:rPr>
          <w:color w:val="000000"/>
          <w:szCs w:val="24"/>
          <w:lang w:val="en-US"/>
        </w:rPr>
        <w:t>mail</w:t>
      </w:r>
      <w:r w:rsidRPr="00967605">
        <w:rPr>
          <w:color w:val="000000"/>
          <w:szCs w:val="24"/>
        </w:rPr>
        <w:t>:</w:t>
      </w:r>
      <w:r w:rsidR="008E5D6E">
        <w:rPr>
          <w:color w:val="000000"/>
          <w:szCs w:val="24"/>
        </w:rPr>
        <w:t xml:space="preserve"> </w:t>
      </w:r>
      <w:proofErr w:type="spellStart"/>
      <w:r w:rsidRPr="00967605">
        <w:rPr>
          <w:color w:val="000000"/>
          <w:szCs w:val="24"/>
          <w:lang w:val="en-US"/>
        </w:rPr>
        <w:t>ivanov</w:t>
      </w:r>
      <w:proofErr w:type="spellEnd"/>
      <w:r w:rsidRPr="00967605">
        <w:rPr>
          <w:color w:val="000000"/>
          <w:szCs w:val="24"/>
        </w:rPr>
        <w:t>2@</w:t>
      </w:r>
      <w:r w:rsidRPr="00967605">
        <w:rPr>
          <w:color w:val="000000"/>
          <w:szCs w:val="24"/>
          <w:lang w:val="en-US"/>
        </w:rPr>
        <w:t>mail</w:t>
      </w:r>
      <w:r w:rsidRPr="00967605">
        <w:rPr>
          <w:color w:val="000000"/>
          <w:szCs w:val="24"/>
        </w:rPr>
        <w:t>.</w:t>
      </w:r>
      <w:proofErr w:type="spellStart"/>
      <w:r w:rsidRPr="00967605">
        <w:rPr>
          <w:color w:val="000000"/>
          <w:szCs w:val="24"/>
          <w:lang w:val="en-US"/>
        </w:rPr>
        <w:t>ru</w:t>
      </w:r>
      <w:proofErr w:type="spellEnd"/>
    </w:p>
    <w:p w14:paraId="3B7B9160" w14:textId="77777777" w:rsidR="00852FBB" w:rsidRPr="00967605" w:rsidRDefault="00852FBB" w:rsidP="00852FBB">
      <w:pPr>
        <w:adjustRightInd w:val="0"/>
        <w:jc w:val="center"/>
        <w:rPr>
          <w:b/>
          <w:color w:val="000000"/>
          <w:szCs w:val="24"/>
        </w:rPr>
      </w:pPr>
      <w:r w:rsidRPr="00967605">
        <w:rPr>
          <w:b/>
          <w:color w:val="000000"/>
          <w:szCs w:val="24"/>
        </w:rPr>
        <w:t>Научный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руководитель: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Ветрова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Наталья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Ивановна</w:t>
      </w:r>
    </w:p>
    <w:p w14:paraId="0E84F6C1" w14:textId="77777777" w:rsidR="00852FBB" w:rsidRPr="00967605" w:rsidRDefault="00852FBB" w:rsidP="00852FBB">
      <w:pPr>
        <w:adjustRightInd w:val="0"/>
        <w:jc w:val="center"/>
        <w:rPr>
          <w:color w:val="000000"/>
          <w:szCs w:val="24"/>
        </w:rPr>
      </w:pPr>
      <w:r w:rsidRPr="00967605">
        <w:rPr>
          <w:color w:val="000000"/>
          <w:szCs w:val="24"/>
        </w:rPr>
        <w:t>кандидат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сельскохозяйственных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наук,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доцент</w:t>
      </w:r>
    </w:p>
    <w:p w14:paraId="1DFB0CA7" w14:textId="77777777" w:rsidR="00852FBB" w:rsidRPr="00967605" w:rsidRDefault="00852FBB" w:rsidP="00852FBB">
      <w:pPr>
        <w:adjustRightInd w:val="0"/>
        <w:jc w:val="center"/>
        <w:rPr>
          <w:color w:val="000000"/>
          <w:szCs w:val="24"/>
        </w:rPr>
      </w:pPr>
      <w:r w:rsidRPr="00967605">
        <w:rPr>
          <w:color w:val="000000"/>
          <w:szCs w:val="24"/>
        </w:rPr>
        <w:t>Красноярский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государственный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аграрный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университет,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Красноярск,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Россия</w:t>
      </w:r>
    </w:p>
    <w:p w14:paraId="43212188" w14:textId="77777777" w:rsidR="00852FBB" w:rsidRPr="00967605" w:rsidRDefault="00852FBB" w:rsidP="00852FBB">
      <w:pPr>
        <w:adjustRightInd w:val="0"/>
        <w:jc w:val="center"/>
        <w:rPr>
          <w:b/>
          <w:color w:val="000000"/>
          <w:szCs w:val="24"/>
          <w:lang w:val="en-US"/>
        </w:rPr>
      </w:pPr>
      <w:r w:rsidRPr="00967605">
        <w:rPr>
          <w:color w:val="000000"/>
          <w:szCs w:val="24"/>
          <w:lang w:val="en-US"/>
        </w:rPr>
        <w:t>e-mail:</w:t>
      </w:r>
      <w:r w:rsidR="008E5D6E">
        <w:rPr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vetrova@mail.ru</w:t>
      </w:r>
    </w:p>
    <w:p w14:paraId="69104774" w14:textId="77777777" w:rsidR="00852FBB" w:rsidRPr="00967605" w:rsidRDefault="00852FBB" w:rsidP="00852FBB">
      <w:pPr>
        <w:adjustRightInd w:val="0"/>
        <w:rPr>
          <w:b/>
          <w:color w:val="000000"/>
          <w:szCs w:val="24"/>
          <w:lang w:val="en-US"/>
        </w:rPr>
      </w:pPr>
    </w:p>
    <w:p w14:paraId="3092204F" w14:textId="77777777" w:rsidR="00852FBB" w:rsidRPr="00967605" w:rsidRDefault="00852FBB" w:rsidP="00852FBB">
      <w:pPr>
        <w:adjustRightInd w:val="0"/>
        <w:ind w:firstLine="708"/>
        <w:rPr>
          <w:color w:val="000000"/>
          <w:szCs w:val="24"/>
        </w:rPr>
      </w:pPr>
      <w:r w:rsidRPr="00967605">
        <w:rPr>
          <w:b/>
          <w:color w:val="000000"/>
          <w:szCs w:val="24"/>
        </w:rPr>
        <w:t>Аннотация</w:t>
      </w:r>
      <w:r w:rsidRPr="00967605">
        <w:rPr>
          <w:b/>
          <w:color w:val="000000"/>
          <w:szCs w:val="24"/>
          <w:lang w:val="en-US"/>
        </w:rPr>
        <w:t>.</w:t>
      </w:r>
      <w:r w:rsidR="008E5D6E">
        <w:rPr>
          <w:b/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</w:rPr>
        <w:t>В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статье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показана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зависимость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качества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агропромышленной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продукции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от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укрепления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технологической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дисциплины,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строгого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соблюдения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правил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внутреннего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распорядка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трудового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и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охраны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труда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на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производстве.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Рассматривается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повышение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качества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образования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в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ВУЗе,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как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одно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из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профилактических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мероприятий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по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устранению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травматизма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в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АПК.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Установлена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необходимость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создания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модели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игры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при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разработке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и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проведении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деловых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игр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на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основе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методов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научного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и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системного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анализа.</w:t>
      </w:r>
      <w:r w:rsidRPr="00967605">
        <w:rPr>
          <w:color w:val="000000"/>
          <w:szCs w:val="24"/>
        </w:rPr>
        <w:cr/>
      </w:r>
    </w:p>
    <w:p w14:paraId="70EE3124" w14:textId="77777777" w:rsidR="00852FBB" w:rsidRPr="00967605" w:rsidRDefault="00852FBB" w:rsidP="00852FBB">
      <w:pPr>
        <w:adjustRightInd w:val="0"/>
        <w:ind w:firstLine="708"/>
        <w:rPr>
          <w:color w:val="000000"/>
          <w:szCs w:val="24"/>
        </w:rPr>
      </w:pPr>
      <w:r w:rsidRPr="00967605">
        <w:rPr>
          <w:b/>
          <w:color w:val="000000"/>
          <w:szCs w:val="24"/>
        </w:rPr>
        <w:t>Ключевые</w:t>
      </w:r>
      <w:r w:rsidR="008E5D6E">
        <w:rPr>
          <w:b/>
          <w:color w:val="000000"/>
          <w:szCs w:val="24"/>
        </w:rPr>
        <w:t xml:space="preserve"> </w:t>
      </w:r>
      <w:r w:rsidRPr="00967605">
        <w:rPr>
          <w:b/>
          <w:color w:val="000000"/>
          <w:szCs w:val="24"/>
        </w:rPr>
        <w:t>слова</w:t>
      </w:r>
      <w:r w:rsidRPr="00967605">
        <w:rPr>
          <w:color w:val="000000"/>
          <w:szCs w:val="24"/>
        </w:rPr>
        <w:t>: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травматизм,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охрана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труда,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обучение,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производство,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деловые</w:t>
      </w:r>
      <w:r w:rsidR="008E5D6E">
        <w:rPr>
          <w:color w:val="000000"/>
          <w:szCs w:val="24"/>
        </w:rPr>
        <w:t xml:space="preserve"> </w:t>
      </w:r>
      <w:r w:rsidRPr="00967605">
        <w:rPr>
          <w:color w:val="000000"/>
          <w:szCs w:val="24"/>
        </w:rPr>
        <w:t>игры.</w:t>
      </w:r>
      <w:r w:rsidR="008E5D6E">
        <w:rPr>
          <w:color w:val="000000"/>
          <w:szCs w:val="24"/>
        </w:rPr>
        <w:t xml:space="preserve"> </w:t>
      </w:r>
    </w:p>
    <w:p w14:paraId="7CE025FD" w14:textId="77777777" w:rsidR="00852FBB" w:rsidRPr="00967605" w:rsidRDefault="00852FBB" w:rsidP="00852FBB">
      <w:pPr>
        <w:adjustRightInd w:val="0"/>
        <w:rPr>
          <w:color w:val="000000"/>
          <w:szCs w:val="24"/>
        </w:rPr>
      </w:pPr>
    </w:p>
    <w:p w14:paraId="3E1E5B1D" w14:textId="77777777" w:rsidR="00852FBB" w:rsidRPr="00967605" w:rsidRDefault="00852FBB" w:rsidP="00852FBB">
      <w:pPr>
        <w:ind w:firstLine="708"/>
        <w:rPr>
          <w:i/>
          <w:szCs w:val="24"/>
        </w:rPr>
      </w:pPr>
      <w:r w:rsidRPr="00967605">
        <w:rPr>
          <w:i/>
          <w:szCs w:val="24"/>
        </w:rPr>
        <w:lastRenderedPageBreak/>
        <w:t>Исследование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выполнено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при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финансовой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поддержке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РФФИ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в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рамках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научного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проекта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№</w:t>
      </w:r>
      <w:r w:rsidR="008E5D6E">
        <w:rPr>
          <w:i/>
          <w:szCs w:val="24"/>
        </w:rPr>
        <w:t xml:space="preserve"> </w:t>
      </w:r>
      <w:proofErr w:type="spellStart"/>
      <w:r w:rsidRPr="00967605">
        <w:rPr>
          <w:i/>
          <w:szCs w:val="24"/>
        </w:rPr>
        <w:t>xxx</w:t>
      </w:r>
      <w:proofErr w:type="spellEnd"/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«Название</w:t>
      </w:r>
      <w:r w:rsidR="008E5D6E">
        <w:rPr>
          <w:i/>
          <w:szCs w:val="24"/>
        </w:rPr>
        <w:t xml:space="preserve"> </w:t>
      </w:r>
      <w:r w:rsidRPr="00967605">
        <w:rPr>
          <w:i/>
          <w:szCs w:val="24"/>
        </w:rPr>
        <w:t>проекта».</w:t>
      </w:r>
    </w:p>
    <w:p w14:paraId="2D9A3949" w14:textId="77777777" w:rsidR="00852FBB" w:rsidRPr="00967605" w:rsidRDefault="00852FBB" w:rsidP="00852FBB">
      <w:pPr>
        <w:adjustRightInd w:val="0"/>
        <w:rPr>
          <w:b/>
          <w:bCs/>
          <w:color w:val="000000"/>
          <w:szCs w:val="24"/>
        </w:rPr>
      </w:pPr>
    </w:p>
    <w:p w14:paraId="10945F84" w14:textId="77777777" w:rsidR="00852FBB" w:rsidRPr="00967605" w:rsidRDefault="00852FBB" w:rsidP="00852FBB">
      <w:pPr>
        <w:adjustRightInd w:val="0"/>
        <w:jc w:val="center"/>
        <w:rPr>
          <w:b/>
          <w:bCs/>
          <w:color w:val="000000"/>
          <w:szCs w:val="24"/>
          <w:lang w:val="en-US"/>
        </w:rPr>
      </w:pPr>
      <w:r w:rsidRPr="00967605">
        <w:rPr>
          <w:b/>
          <w:bCs/>
          <w:color w:val="000000"/>
          <w:szCs w:val="24"/>
          <w:lang w:val="en-US"/>
        </w:rPr>
        <w:t>DEVELOPMENT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OF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PREVENTIVE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EVENTS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FOR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ACCIDENTS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IN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THE</w:t>
      </w:r>
    </w:p>
    <w:p w14:paraId="2721150F" w14:textId="77777777" w:rsidR="00852FBB" w:rsidRPr="00967605" w:rsidRDefault="00852FBB" w:rsidP="00852FBB">
      <w:pPr>
        <w:adjustRightInd w:val="0"/>
        <w:jc w:val="center"/>
        <w:rPr>
          <w:b/>
          <w:bCs/>
          <w:color w:val="000000"/>
          <w:szCs w:val="24"/>
          <w:lang w:val="en-US"/>
        </w:rPr>
      </w:pPr>
      <w:r w:rsidRPr="00967605">
        <w:rPr>
          <w:b/>
          <w:bCs/>
          <w:color w:val="000000"/>
          <w:szCs w:val="24"/>
          <w:lang w:val="en-US"/>
        </w:rPr>
        <w:t>AGRICULTURAL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COMPLEX</w:t>
      </w:r>
    </w:p>
    <w:p w14:paraId="3B31AC94" w14:textId="77777777" w:rsidR="00852FBB" w:rsidRPr="00967605" w:rsidRDefault="00852FBB" w:rsidP="00852FBB">
      <w:pPr>
        <w:adjustRightInd w:val="0"/>
        <w:jc w:val="center"/>
        <w:rPr>
          <w:b/>
          <w:bCs/>
          <w:color w:val="000000"/>
          <w:szCs w:val="24"/>
          <w:lang w:val="en-US"/>
        </w:rPr>
      </w:pPr>
    </w:p>
    <w:p w14:paraId="7BB67238" w14:textId="77777777" w:rsidR="00852FBB" w:rsidRPr="00967605" w:rsidRDefault="00852FBB" w:rsidP="00852FBB">
      <w:pPr>
        <w:adjustRightInd w:val="0"/>
        <w:jc w:val="center"/>
        <w:rPr>
          <w:b/>
          <w:bCs/>
          <w:color w:val="000000"/>
          <w:szCs w:val="24"/>
          <w:lang w:val="en-US"/>
        </w:rPr>
      </w:pPr>
      <w:r w:rsidRPr="00967605">
        <w:rPr>
          <w:b/>
          <w:bCs/>
          <w:color w:val="000000"/>
          <w:szCs w:val="24"/>
          <w:lang w:val="en-US"/>
        </w:rPr>
        <w:t>Ivanov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Ivan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proofErr w:type="spellStart"/>
      <w:r w:rsidRPr="00967605">
        <w:rPr>
          <w:b/>
          <w:bCs/>
          <w:color w:val="000000"/>
          <w:szCs w:val="24"/>
          <w:lang w:val="en-US"/>
        </w:rPr>
        <w:t>Ivanovich</w:t>
      </w:r>
      <w:proofErr w:type="spellEnd"/>
      <w:r w:rsidRPr="00967605">
        <w:rPr>
          <w:b/>
          <w:bCs/>
          <w:color w:val="000000"/>
          <w:szCs w:val="24"/>
          <w:lang w:val="en-US"/>
        </w:rPr>
        <w:t>,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student</w:t>
      </w:r>
    </w:p>
    <w:p w14:paraId="2148C0FC" w14:textId="77777777" w:rsidR="00852FBB" w:rsidRPr="00967605" w:rsidRDefault="00852FBB" w:rsidP="00852FBB">
      <w:pPr>
        <w:adjustRightInd w:val="0"/>
        <w:jc w:val="center"/>
        <w:rPr>
          <w:bCs/>
          <w:color w:val="000000"/>
          <w:szCs w:val="24"/>
          <w:lang w:val="en-US"/>
        </w:rPr>
      </w:pPr>
      <w:r w:rsidRPr="00967605">
        <w:rPr>
          <w:bCs/>
          <w:color w:val="000000"/>
          <w:szCs w:val="24"/>
          <w:lang w:val="en-US"/>
        </w:rPr>
        <w:t>Krasnoyarsk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State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Agrarian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University,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Krasnoyarsk,</w:t>
      </w:r>
      <w:r w:rsidR="008E5D6E">
        <w:rPr>
          <w:szCs w:val="24"/>
          <w:lang w:val="en-US"/>
        </w:rPr>
        <w:t xml:space="preserve"> </w:t>
      </w:r>
      <w:r w:rsidRPr="00967605">
        <w:rPr>
          <w:szCs w:val="24"/>
          <w:lang w:val="en-US"/>
        </w:rPr>
        <w:t>Russia</w:t>
      </w:r>
    </w:p>
    <w:p w14:paraId="7F205A16" w14:textId="77777777" w:rsidR="00852FBB" w:rsidRPr="00967605" w:rsidRDefault="00852FBB" w:rsidP="00852FBB">
      <w:pPr>
        <w:adjustRightInd w:val="0"/>
        <w:jc w:val="center"/>
        <w:rPr>
          <w:szCs w:val="24"/>
          <w:lang w:val="en-US"/>
        </w:rPr>
      </w:pPr>
      <w:r w:rsidRPr="00967605">
        <w:rPr>
          <w:bCs/>
          <w:color w:val="000000"/>
          <w:szCs w:val="24"/>
          <w:lang w:val="en-US"/>
        </w:rPr>
        <w:t>e-mail</w:t>
      </w:r>
      <w:r w:rsidRPr="00967605">
        <w:rPr>
          <w:bCs/>
          <w:szCs w:val="24"/>
          <w:lang w:val="en-US"/>
        </w:rPr>
        <w:t>:</w:t>
      </w:r>
      <w:r w:rsidR="008E5D6E">
        <w:rPr>
          <w:bCs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ivanov2@mail.ru</w:t>
      </w:r>
    </w:p>
    <w:p w14:paraId="172CF654" w14:textId="77777777" w:rsidR="00852FBB" w:rsidRPr="00967605" w:rsidRDefault="00852FBB" w:rsidP="00852FBB">
      <w:pPr>
        <w:adjustRightInd w:val="0"/>
        <w:jc w:val="center"/>
        <w:rPr>
          <w:b/>
          <w:szCs w:val="24"/>
          <w:lang w:val="en-US"/>
        </w:rPr>
      </w:pPr>
      <w:r w:rsidRPr="00967605">
        <w:rPr>
          <w:b/>
          <w:szCs w:val="24"/>
          <w:lang w:val="en-US"/>
        </w:rPr>
        <w:t>Scientific</w:t>
      </w:r>
      <w:r w:rsidR="008E5D6E">
        <w:rPr>
          <w:b/>
          <w:szCs w:val="24"/>
          <w:lang w:val="en-US"/>
        </w:rPr>
        <w:t xml:space="preserve"> </w:t>
      </w:r>
      <w:r w:rsidRPr="00967605">
        <w:rPr>
          <w:b/>
          <w:szCs w:val="24"/>
          <w:lang w:val="en-US"/>
        </w:rPr>
        <w:t>supervisor:</w:t>
      </w:r>
      <w:r w:rsidR="008E5D6E">
        <w:rPr>
          <w:b/>
          <w:szCs w:val="24"/>
          <w:lang w:val="en-US"/>
        </w:rPr>
        <w:t xml:space="preserve"> </w:t>
      </w:r>
      <w:proofErr w:type="spellStart"/>
      <w:r w:rsidRPr="00967605">
        <w:rPr>
          <w:b/>
          <w:szCs w:val="24"/>
          <w:lang w:val="en-US"/>
        </w:rPr>
        <w:t>Vetrova</w:t>
      </w:r>
      <w:proofErr w:type="spellEnd"/>
      <w:r w:rsidR="008E5D6E">
        <w:rPr>
          <w:b/>
          <w:szCs w:val="24"/>
          <w:lang w:val="en-US"/>
        </w:rPr>
        <w:t xml:space="preserve"> </w:t>
      </w:r>
      <w:r w:rsidRPr="00967605">
        <w:rPr>
          <w:b/>
          <w:szCs w:val="24"/>
          <w:lang w:val="en-US"/>
        </w:rPr>
        <w:t>Natalia</w:t>
      </w:r>
      <w:r w:rsidR="008E5D6E">
        <w:rPr>
          <w:b/>
          <w:szCs w:val="24"/>
          <w:lang w:val="en-US"/>
        </w:rPr>
        <w:t xml:space="preserve"> </w:t>
      </w:r>
      <w:r w:rsidRPr="00967605">
        <w:rPr>
          <w:b/>
          <w:szCs w:val="24"/>
          <w:lang w:val="en-US"/>
        </w:rPr>
        <w:t>Ivanovna</w:t>
      </w:r>
    </w:p>
    <w:p w14:paraId="32F2C391" w14:textId="77777777" w:rsidR="00852FBB" w:rsidRPr="00967605" w:rsidRDefault="00852FBB" w:rsidP="00852FBB">
      <w:pPr>
        <w:adjustRightInd w:val="0"/>
        <w:jc w:val="center"/>
        <w:rPr>
          <w:bCs/>
          <w:color w:val="000000"/>
          <w:szCs w:val="24"/>
          <w:lang w:val="en-US"/>
        </w:rPr>
      </w:pPr>
      <w:proofErr w:type="spellStart"/>
      <w:r w:rsidRPr="00967605">
        <w:rPr>
          <w:szCs w:val="24"/>
          <w:lang w:val="en-US"/>
        </w:rPr>
        <w:t>candidate</w:t>
      </w:r>
      <w:r w:rsidRPr="00967605">
        <w:rPr>
          <w:bCs/>
          <w:color w:val="000000"/>
          <w:szCs w:val="24"/>
          <w:lang w:val="en-US"/>
        </w:rPr>
        <w:t>of</w:t>
      </w:r>
      <w:proofErr w:type="spellEnd"/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agricultural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sciences,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szCs w:val="24"/>
          <w:lang w:val="en-US"/>
        </w:rPr>
        <w:t>as</w:t>
      </w:r>
      <w:r w:rsidRPr="00967605">
        <w:rPr>
          <w:bCs/>
          <w:color w:val="000000"/>
          <w:szCs w:val="24"/>
          <w:lang w:val="en-US"/>
        </w:rPr>
        <w:t>sociate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szCs w:val="24"/>
          <w:lang w:val="en-US"/>
        </w:rPr>
        <w:t>pr</w:t>
      </w:r>
      <w:r w:rsidRPr="00967605">
        <w:rPr>
          <w:bCs/>
          <w:color w:val="000000"/>
          <w:szCs w:val="24"/>
          <w:lang w:val="en-US"/>
        </w:rPr>
        <w:t>ofessor</w:t>
      </w:r>
    </w:p>
    <w:p w14:paraId="26455D5B" w14:textId="77777777" w:rsidR="00852FBB" w:rsidRPr="00967605" w:rsidRDefault="00852FBB" w:rsidP="00852FBB">
      <w:pPr>
        <w:adjustRightInd w:val="0"/>
        <w:jc w:val="center"/>
        <w:rPr>
          <w:bCs/>
          <w:color w:val="000000"/>
          <w:szCs w:val="24"/>
          <w:lang w:val="en-US"/>
        </w:rPr>
      </w:pPr>
      <w:r w:rsidRPr="00967605">
        <w:rPr>
          <w:bCs/>
          <w:color w:val="000000"/>
          <w:szCs w:val="24"/>
          <w:lang w:val="en-US"/>
        </w:rPr>
        <w:t>Krasnoyarsk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State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Agrarian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University,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Krasnoyarsk,</w:t>
      </w:r>
      <w:r w:rsidR="008E5D6E">
        <w:rPr>
          <w:szCs w:val="24"/>
          <w:lang w:val="en-US"/>
        </w:rPr>
        <w:t xml:space="preserve"> </w:t>
      </w:r>
      <w:r w:rsidRPr="00967605">
        <w:rPr>
          <w:szCs w:val="24"/>
          <w:lang w:val="en-US"/>
        </w:rPr>
        <w:t>Russia</w:t>
      </w:r>
    </w:p>
    <w:p w14:paraId="4E1B3111" w14:textId="77777777" w:rsidR="00852FBB" w:rsidRPr="00967605" w:rsidRDefault="00852FBB" w:rsidP="00852FBB">
      <w:pPr>
        <w:adjustRightInd w:val="0"/>
        <w:jc w:val="center"/>
        <w:rPr>
          <w:color w:val="000000"/>
          <w:szCs w:val="24"/>
          <w:lang w:val="en-US"/>
        </w:rPr>
      </w:pPr>
      <w:r w:rsidRPr="00967605">
        <w:rPr>
          <w:bCs/>
          <w:color w:val="000000"/>
          <w:szCs w:val="24"/>
          <w:lang w:val="en-US"/>
        </w:rPr>
        <w:t>e-mail</w:t>
      </w:r>
      <w:r w:rsidRPr="00967605">
        <w:rPr>
          <w:bCs/>
          <w:szCs w:val="24"/>
          <w:lang w:val="en-US"/>
        </w:rPr>
        <w:t>:</w:t>
      </w:r>
      <w:r w:rsidR="008E5D6E">
        <w:rPr>
          <w:bCs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vetrova@mail.ru</w:t>
      </w:r>
    </w:p>
    <w:p w14:paraId="04363E2F" w14:textId="77777777" w:rsidR="00852FBB" w:rsidRPr="00967605" w:rsidRDefault="00852FBB" w:rsidP="00852FBB">
      <w:pPr>
        <w:adjustRightInd w:val="0"/>
        <w:rPr>
          <w:bCs/>
          <w:color w:val="000000"/>
          <w:szCs w:val="24"/>
          <w:lang w:val="en-US"/>
        </w:rPr>
      </w:pPr>
    </w:p>
    <w:p w14:paraId="2FFC3EDB" w14:textId="77777777" w:rsidR="00852FBB" w:rsidRPr="00967605" w:rsidRDefault="00852FBB" w:rsidP="00852FBB">
      <w:pPr>
        <w:adjustRightInd w:val="0"/>
        <w:ind w:firstLine="708"/>
        <w:rPr>
          <w:b/>
          <w:bCs/>
          <w:color w:val="000000"/>
          <w:szCs w:val="24"/>
          <w:lang w:val="en-US"/>
        </w:rPr>
      </w:pPr>
      <w:r w:rsidRPr="00967605">
        <w:rPr>
          <w:b/>
          <w:bCs/>
          <w:color w:val="000000"/>
          <w:szCs w:val="24"/>
          <w:lang w:val="en-US"/>
        </w:rPr>
        <w:t>Abstract: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article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shows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dependence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of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quality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of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agro-industrial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products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strengthening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technological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discipline,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strict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compliance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with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internal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regulations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of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labor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and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labor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protection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at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work.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improvement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of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quality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of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education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at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university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considers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one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of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preventive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events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to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eliminate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injuries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in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agro-industrial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complex.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The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need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to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create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game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model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when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developing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and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conducting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business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games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based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on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scientific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and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system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analysis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methods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has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been</w:t>
      </w:r>
      <w:r w:rsidR="008E5D6E">
        <w:rPr>
          <w:bCs/>
          <w:color w:val="000000"/>
          <w:szCs w:val="24"/>
          <w:lang w:val="en-US"/>
        </w:rPr>
        <w:t xml:space="preserve"> </w:t>
      </w:r>
      <w:r w:rsidRPr="00967605">
        <w:rPr>
          <w:bCs/>
          <w:color w:val="000000"/>
          <w:szCs w:val="24"/>
          <w:lang w:val="en-US"/>
        </w:rPr>
        <w:t>established.</w:t>
      </w:r>
      <w:r w:rsidRPr="00967605">
        <w:rPr>
          <w:bCs/>
          <w:color w:val="000000"/>
          <w:szCs w:val="24"/>
          <w:lang w:val="en-US"/>
        </w:rPr>
        <w:cr/>
      </w:r>
    </w:p>
    <w:p w14:paraId="7B0430B8" w14:textId="77777777" w:rsidR="00852FBB" w:rsidRPr="00967605" w:rsidRDefault="00852FBB" w:rsidP="00852FBB">
      <w:pPr>
        <w:adjustRightInd w:val="0"/>
        <w:ind w:firstLine="708"/>
        <w:rPr>
          <w:color w:val="000000"/>
          <w:szCs w:val="24"/>
          <w:lang w:val="en-US"/>
        </w:rPr>
      </w:pPr>
      <w:r w:rsidRPr="00967605">
        <w:rPr>
          <w:b/>
          <w:bCs/>
          <w:color w:val="000000"/>
          <w:szCs w:val="24"/>
          <w:lang w:val="en-US"/>
        </w:rPr>
        <w:t>Key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b/>
          <w:bCs/>
          <w:color w:val="000000"/>
          <w:szCs w:val="24"/>
          <w:lang w:val="en-US"/>
        </w:rPr>
        <w:t>words:</w:t>
      </w:r>
      <w:r w:rsidR="008E5D6E">
        <w:rPr>
          <w:b/>
          <w:bCs/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injuries,</w:t>
      </w:r>
      <w:r w:rsidR="008E5D6E">
        <w:rPr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agro-industrial</w:t>
      </w:r>
      <w:r w:rsidR="008E5D6E">
        <w:rPr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complex,</w:t>
      </w:r>
      <w:r w:rsidR="008E5D6E">
        <w:rPr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labor</w:t>
      </w:r>
      <w:r w:rsidR="008E5D6E">
        <w:rPr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protection,</w:t>
      </w:r>
      <w:r w:rsidR="008E5D6E">
        <w:rPr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training,</w:t>
      </w:r>
      <w:r w:rsidR="008E5D6E">
        <w:rPr>
          <w:color w:val="000000"/>
          <w:szCs w:val="24"/>
          <w:lang w:val="en-US"/>
        </w:rPr>
        <w:t xml:space="preserve"> </w:t>
      </w:r>
      <w:r w:rsidRPr="00967605">
        <w:rPr>
          <w:color w:val="000000"/>
          <w:szCs w:val="24"/>
          <w:lang w:val="en-US"/>
        </w:rPr>
        <w:t>production.</w:t>
      </w:r>
      <w:r w:rsidRPr="00967605">
        <w:rPr>
          <w:color w:val="000000"/>
          <w:szCs w:val="24"/>
          <w:lang w:val="en-US"/>
        </w:rPr>
        <w:cr/>
      </w:r>
    </w:p>
    <w:p w14:paraId="6ACE08E3" w14:textId="77777777" w:rsidR="00852FBB" w:rsidRPr="00967605" w:rsidRDefault="00852FBB" w:rsidP="00852FBB">
      <w:pPr>
        <w:adjustRightInd w:val="0"/>
        <w:ind w:firstLine="708"/>
        <w:rPr>
          <w:i/>
          <w:color w:val="202124"/>
          <w:szCs w:val="24"/>
          <w:shd w:val="clear" w:color="auto" w:fill="FFFFFF"/>
          <w:lang w:val="en-US"/>
        </w:rPr>
      </w:pPr>
      <w:r w:rsidRPr="00967605">
        <w:rPr>
          <w:i/>
          <w:color w:val="202124"/>
          <w:szCs w:val="24"/>
          <w:shd w:val="clear" w:color="auto" w:fill="FFFFFF"/>
          <w:lang w:val="en-US"/>
        </w:rPr>
        <w:t>The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study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was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carried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out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with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the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financial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support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of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the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Russian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Foundation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for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Basic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Research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within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the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framework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of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the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scientific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project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No.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xxx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«Project</w:t>
      </w:r>
      <w:r w:rsidR="008E5D6E">
        <w:rPr>
          <w:i/>
          <w:color w:val="202124"/>
          <w:szCs w:val="24"/>
          <w:shd w:val="clear" w:color="auto" w:fill="FFFFFF"/>
          <w:lang w:val="en-US"/>
        </w:rPr>
        <w:t xml:space="preserve"> </w:t>
      </w:r>
      <w:r w:rsidRPr="00967605">
        <w:rPr>
          <w:i/>
          <w:color w:val="202124"/>
          <w:szCs w:val="24"/>
          <w:shd w:val="clear" w:color="auto" w:fill="FFFFFF"/>
          <w:lang w:val="en-US"/>
        </w:rPr>
        <w:t>Name».</w:t>
      </w:r>
    </w:p>
    <w:p w14:paraId="7D37EB04" w14:textId="77777777" w:rsidR="00852FBB" w:rsidRPr="00967605" w:rsidRDefault="00852FBB" w:rsidP="00852FBB">
      <w:pPr>
        <w:adjustRightInd w:val="0"/>
        <w:ind w:firstLine="708"/>
        <w:rPr>
          <w:i/>
          <w:color w:val="000000"/>
          <w:szCs w:val="24"/>
          <w:lang w:val="en-US"/>
        </w:rPr>
      </w:pPr>
    </w:p>
    <w:p w14:paraId="653FF0B6" w14:textId="77777777" w:rsidR="00852FBB" w:rsidRPr="00967605" w:rsidRDefault="00852FBB" w:rsidP="00852FBB">
      <w:pPr>
        <w:adjustRightInd w:val="0"/>
        <w:ind w:firstLine="708"/>
        <w:rPr>
          <w:szCs w:val="24"/>
        </w:rPr>
      </w:pP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Обзор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литературы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[3].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</w:p>
    <w:p w14:paraId="6102647C" w14:textId="77777777" w:rsidR="00852FBB" w:rsidRPr="00967605" w:rsidRDefault="00852FBB" w:rsidP="00852FBB">
      <w:pPr>
        <w:adjustRightInd w:val="0"/>
        <w:ind w:firstLine="708"/>
        <w:rPr>
          <w:rFonts w:eastAsia="Calibri"/>
          <w:b/>
          <w:bCs/>
          <w:i/>
          <w:iCs/>
          <w:color w:val="000000"/>
          <w:szCs w:val="24"/>
          <w:lang w:eastAsia="en-US"/>
        </w:rPr>
      </w:pP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Таблица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1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–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Название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таблицы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240"/>
        <w:gridCol w:w="3240"/>
      </w:tblGrid>
      <w:tr w:rsidR="00852FBB" w:rsidRPr="00967605" w14:paraId="4AA9ABD2" w14:textId="77777777" w:rsidTr="00C549E4">
        <w:tc>
          <w:tcPr>
            <w:tcW w:w="3941" w:type="dxa"/>
            <w:shd w:val="clear" w:color="auto" w:fill="auto"/>
          </w:tcPr>
          <w:p w14:paraId="33D5D83E" w14:textId="77777777" w:rsidR="00852FBB" w:rsidRPr="00967605" w:rsidRDefault="00852FBB" w:rsidP="00C549E4">
            <w:pPr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67605">
              <w:rPr>
                <w:rFonts w:eastAsia="Calibri"/>
                <w:color w:val="000000"/>
                <w:szCs w:val="24"/>
                <w:lang w:eastAsia="en-US"/>
              </w:rPr>
              <w:t>Текст</w:t>
            </w:r>
          </w:p>
        </w:tc>
        <w:tc>
          <w:tcPr>
            <w:tcW w:w="3240" w:type="dxa"/>
            <w:shd w:val="clear" w:color="auto" w:fill="auto"/>
          </w:tcPr>
          <w:p w14:paraId="2DD58B48" w14:textId="77777777" w:rsidR="00852FBB" w:rsidRPr="00967605" w:rsidRDefault="00852FBB" w:rsidP="00C549E4">
            <w:pPr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67605">
              <w:rPr>
                <w:rFonts w:eastAsia="Calibri"/>
                <w:color w:val="000000"/>
                <w:szCs w:val="24"/>
                <w:lang w:eastAsia="en-US"/>
              </w:rPr>
              <w:t>Текст</w:t>
            </w:r>
          </w:p>
        </w:tc>
        <w:tc>
          <w:tcPr>
            <w:tcW w:w="3240" w:type="dxa"/>
            <w:shd w:val="clear" w:color="auto" w:fill="auto"/>
          </w:tcPr>
          <w:p w14:paraId="744D0AF1" w14:textId="77777777" w:rsidR="00852FBB" w:rsidRPr="00967605" w:rsidRDefault="00852FBB" w:rsidP="00C549E4">
            <w:pPr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67605">
              <w:rPr>
                <w:rFonts w:eastAsia="Calibri"/>
                <w:color w:val="000000"/>
                <w:szCs w:val="24"/>
                <w:lang w:eastAsia="en-US"/>
              </w:rPr>
              <w:t>Текст</w:t>
            </w:r>
          </w:p>
        </w:tc>
      </w:tr>
      <w:tr w:rsidR="00852FBB" w:rsidRPr="00967605" w14:paraId="71DD0A50" w14:textId="77777777" w:rsidTr="00C549E4">
        <w:tc>
          <w:tcPr>
            <w:tcW w:w="3941" w:type="dxa"/>
            <w:shd w:val="clear" w:color="auto" w:fill="auto"/>
          </w:tcPr>
          <w:p w14:paraId="6A318342" w14:textId="77777777" w:rsidR="00852FBB" w:rsidRPr="00967605" w:rsidRDefault="00852FBB" w:rsidP="00C549E4">
            <w:pPr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67605">
              <w:rPr>
                <w:rFonts w:eastAsia="Calibri"/>
                <w:color w:val="000000"/>
                <w:szCs w:val="24"/>
                <w:lang w:eastAsia="en-US"/>
              </w:rPr>
              <w:t>Текст</w:t>
            </w:r>
          </w:p>
        </w:tc>
        <w:tc>
          <w:tcPr>
            <w:tcW w:w="3240" w:type="dxa"/>
            <w:shd w:val="clear" w:color="auto" w:fill="auto"/>
          </w:tcPr>
          <w:p w14:paraId="0885715E" w14:textId="77777777" w:rsidR="00852FBB" w:rsidRPr="00967605" w:rsidRDefault="00852FBB" w:rsidP="00C549E4">
            <w:pPr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67605">
              <w:rPr>
                <w:rFonts w:eastAsia="Calibri"/>
                <w:color w:val="000000"/>
                <w:szCs w:val="24"/>
                <w:lang w:eastAsia="en-US"/>
              </w:rPr>
              <w:t>Текст</w:t>
            </w:r>
          </w:p>
        </w:tc>
        <w:tc>
          <w:tcPr>
            <w:tcW w:w="3240" w:type="dxa"/>
            <w:shd w:val="clear" w:color="auto" w:fill="auto"/>
          </w:tcPr>
          <w:p w14:paraId="025AD654" w14:textId="77777777" w:rsidR="00852FBB" w:rsidRPr="00967605" w:rsidRDefault="00852FBB" w:rsidP="00C549E4">
            <w:pPr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67605">
              <w:rPr>
                <w:rFonts w:eastAsia="Calibri"/>
                <w:color w:val="000000"/>
                <w:szCs w:val="24"/>
                <w:lang w:eastAsia="en-US"/>
              </w:rPr>
              <w:t>Текст</w:t>
            </w:r>
          </w:p>
        </w:tc>
      </w:tr>
    </w:tbl>
    <w:p w14:paraId="47E188F0" w14:textId="77777777" w:rsidR="00852FBB" w:rsidRPr="00967605" w:rsidRDefault="00852FBB" w:rsidP="00852FBB">
      <w:pPr>
        <w:adjustRightInd w:val="0"/>
        <w:ind w:firstLine="708"/>
        <w:rPr>
          <w:rFonts w:eastAsia="Calibri"/>
          <w:color w:val="000000"/>
          <w:szCs w:val="24"/>
          <w:lang w:eastAsia="en-US"/>
        </w:rPr>
      </w:pP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«Цитата»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[2,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35].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Текст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color w:val="000000"/>
          <w:szCs w:val="24"/>
          <w:lang w:eastAsia="en-US"/>
        </w:rPr>
        <w:t>статьи.</w:t>
      </w:r>
      <w:r w:rsidR="008E5D6E">
        <w:rPr>
          <w:rFonts w:eastAsia="Calibri"/>
          <w:color w:val="000000"/>
          <w:szCs w:val="24"/>
          <w:lang w:eastAsia="en-US"/>
        </w:rPr>
        <w:t xml:space="preserve"> </w:t>
      </w:r>
    </w:p>
    <w:p w14:paraId="324F42EB" w14:textId="5DDB1841" w:rsidR="00852FBB" w:rsidRPr="00967605" w:rsidRDefault="00887F5E" w:rsidP="00852FBB">
      <w:pPr>
        <w:adjustRightInd w:val="0"/>
        <w:jc w:val="center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noProof/>
          <w:color w:val="000000"/>
          <w:szCs w:val="24"/>
          <w:lang w:eastAsia="en-US"/>
        </w:rPr>
        <mc:AlternateContent>
          <mc:Choice Requires="wps">
            <w:drawing>
              <wp:inline distT="0" distB="0" distL="0" distR="0" wp14:anchorId="43C52D36" wp14:editId="02E31CF8">
                <wp:extent cx="1359535" cy="341630"/>
                <wp:effectExtent l="12700" t="11430" r="889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0DC5E" w14:textId="77777777" w:rsidR="00852FBB" w:rsidRPr="00046E47" w:rsidRDefault="00852FBB" w:rsidP="00852F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6E47">
                              <w:rPr>
                                <w:sz w:val="28"/>
                                <w:szCs w:val="28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C52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7.0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">
                <v:textbox>
                  <w:txbxContent>
                    <w:p w14:paraId="3420DC5E" w14:textId="77777777" w:rsidR="00852FBB" w:rsidRPr="00046E47" w:rsidRDefault="00852FBB" w:rsidP="00852F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6E47">
                        <w:rPr>
                          <w:sz w:val="28"/>
                          <w:szCs w:val="28"/>
                        </w:rPr>
                        <w:t>Рисунок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70225" w14:textId="77777777" w:rsidR="00852FBB" w:rsidRPr="00967605" w:rsidRDefault="00852FBB" w:rsidP="00852FBB">
      <w:pPr>
        <w:adjustRightInd w:val="0"/>
        <w:ind w:firstLine="708"/>
        <w:rPr>
          <w:rFonts w:eastAsia="Calibri"/>
          <w:b/>
          <w:bCs/>
          <w:i/>
          <w:iCs/>
          <w:color w:val="000000"/>
          <w:szCs w:val="24"/>
          <w:lang w:eastAsia="en-US"/>
        </w:rPr>
      </w:pP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Рисунок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1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–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Название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рисунка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[6,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с.</w:t>
      </w:r>
      <w:r w:rsidR="008E5D6E">
        <w:rPr>
          <w:rFonts w:eastAsia="Calibri"/>
          <w:b/>
          <w:bCs/>
          <w:i/>
          <w:iCs/>
          <w:color w:val="000000"/>
          <w:szCs w:val="24"/>
          <w:lang w:eastAsia="en-US"/>
        </w:rPr>
        <w:t xml:space="preserve"> </w:t>
      </w:r>
      <w:r w:rsidRPr="00967605">
        <w:rPr>
          <w:rFonts w:eastAsia="Calibri"/>
          <w:b/>
          <w:bCs/>
          <w:i/>
          <w:iCs/>
          <w:color w:val="000000"/>
          <w:szCs w:val="24"/>
          <w:lang w:eastAsia="en-US"/>
        </w:rPr>
        <w:t>57]</w:t>
      </w:r>
    </w:p>
    <w:p w14:paraId="5EAA17F0" w14:textId="77777777" w:rsidR="00852FBB" w:rsidRPr="00967605" w:rsidRDefault="00852FBB" w:rsidP="00852FBB">
      <w:pPr>
        <w:adjustRightInd w:val="0"/>
        <w:ind w:firstLine="708"/>
        <w:rPr>
          <w:szCs w:val="24"/>
        </w:rPr>
      </w:pP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</w:p>
    <w:p w14:paraId="3E652B81" w14:textId="77777777" w:rsidR="00852FBB" w:rsidRPr="00967605" w:rsidRDefault="00852FBB" w:rsidP="00852FBB">
      <w:pPr>
        <w:adjustRightInd w:val="0"/>
        <w:ind w:firstLine="708"/>
        <w:rPr>
          <w:szCs w:val="24"/>
        </w:rPr>
      </w:pP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Обзор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литературы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[4].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статьи.</w:t>
      </w:r>
    </w:p>
    <w:p w14:paraId="4A42BB1F" w14:textId="77777777" w:rsidR="00852FBB" w:rsidRPr="00967605" w:rsidRDefault="00852FBB" w:rsidP="00852FBB">
      <w:pPr>
        <w:adjustRightInd w:val="0"/>
        <w:rPr>
          <w:szCs w:val="24"/>
        </w:rPr>
      </w:pPr>
    </w:p>
    <w:p w14:paraId="7D116422" w14:textId="77777777" w:rsidR="00852FBB" w:rsidRPr="00967605" w:rsidRDefault="00852FBB" w:rsidP="00852FBB">
      <w:pPr>
        <w:jc w:val="center"/>
        <w:rPr>
          <w:b/>
          <w:szCs w:val="24"/>
        </w:rPr>
      </w:pPr>
      <w:r w:rsidRPr="00967605">
        <w:rPr>
          <w:b/>
          <w:szCs w:val="24"/>
        </w:rPr>
        <w:t>Список</w:t>
      </w:r>
      <w:r w:rsidR="008E5D6E">
        <w:rPr>
          <w:b/>
          <w:szCs w:val="24"/>
        </w:rPr>
        <w:t xml:space="preserve"> </w:t>
      </w:r>
      <w:r w:rsidRPr="00967605">
        <w:rPr>
          <w:b/>
          <w:szCs w:val="24"/>
        </w:rPr>
        <w:t>литературы</w:t>
      </w:r>
    </w:p>
    <w:p w14:paraId="1F3B5E52" w14:textId="77777777" w:rsidR="00852FBB" w:rsidRPr="00967605" w:rsidRDefault="00852FBB" w:rsidP="00852FBB">
      <w:pPr>
        <w:suppressAutoHyphens/>
        <w:ind w:firstLine="708"/>
        <w:contextualSpacing/>
        <w:rPr>
          <w:color w:val="000000"/>
          <w:szCs w:val="24"/>
          <w:lang w:eastAsia="ar-SA"/>
        </w:rPr>
      </w:pPr>
      <w:r w:rsidRPr="00967605">
        <w:rPr>
          <w:color w:val="000000"/>
          <w:szCs w:val="24"/>
          <w:lang w:eastAsia="ar-SA"/>
        </w:rPr>
        <w:t>1.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Белобородова,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Г.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Оборудование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для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подготовки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полимерных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отходов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вторичной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переработке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/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Г.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Белобородова.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Стерлитамак: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Стерлитамакский</w:t>
      </w:r>
      <w:proofErr w:type="spellEnd"/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филиал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БашГУ</w:t>
      </w:r>
      <w:proofErr w:type="spellEnd"/>
      <w:r w:rsidRPr="00967605">
        <w:rPr>
          <w:color w:val="000000"/>
          <w:szCs w:val="24"/>
          <w:lang w:eastAsia="ar-SA"/>
        </w:rPr>
        <w:t>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2014.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99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</w:p>
    <w:p w14:paraId="439E2DE8" w14:textId="77777777" w:rsidR="00852FBB" w:rsidRPr="00967605" w:rsidRDefault="00852FBB" w:rsidP="00852FBB">
      <w:pPr>
        <w:suppressAutoHyphens/>
        <w:ind w:firstLine="708"/>
        <w:contextualSpacing/>
        <w:rPr>
          <w:color w:val="000000"/>
          <w:szCs w:val="24"/>
          <w:lang w:eastAsia="ar-SA"/>
        </w:rPr>
      </w:pPr>
      <w:r w:rsidRPr="00967605">
        <w:rPr>
          <w:color w:val="000000"/>
          <w:szCs w:val="24"/>
          <w:lang w:eastAsia="ar-SA"/>
        </w:rPr>
        <w:lastRenderedPageBreak/>
        <w:t>2.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Еронько</w:t>
      </w:r>
      <w:proofErr w:type="spellEnd"/>
      <w:r w:rsidRPr="00967605">
        <w:rPr>
          <w:color w:val="000000"/>
          <w:szCs w:val="24"/>
          <w:lang w:eastAsia="ar-SA"/>
        </w:rPr>
        <w:t>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Моделирование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напряженно-деформированного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состояния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ножей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для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поперечной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резки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тонкостенных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труб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/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П.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Еронько</w:t>
      </w:r>
      <w:proofErr w:type="spellEnd"/>
      <w:r w:rsidRPr="00967605">
        <w:rPr>
          <w:color w:val="000000"/>
          <w:szCs w:val="24"/>
          <w:lang w:eastAsia="ar-SA"/>
        </w:rPr>
        <w:t>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Е.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В.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Ошовская</w:t>
      </w:r>
      <w:proofErr w:type="spellEnd"/>
      <w:r w:rsidRPr="00967605">
        <w:rPr>
          <w:color w:val="000000"/>
          <w:szCs w:val="24"/>
          <w:lang w:eastAsia="ar-SA"/>
        </w:rPr>
        <w:t>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О.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А.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Ковалева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//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Инновационные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перспективы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Донбасса: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Материалы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7-й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Международной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научно-практической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конференции,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Донецк,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24–26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мая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2021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года.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Том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3.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Донецк: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Донецкий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национальный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технический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университет,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2021.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57-62.</w:t>
      </w:r>
    </w:p>
    <w:p w14:paraId="2653E703" w14:textId="77777777" w:rsidR="00852FBB" w:rsidRPr="00967605" w:rsidRDefault="00852FBB" w:rsidP="00852FBB">
      <w:pPr>
        <w:suppressAutoHyphens/>
        <w:ind w:firstLine="708"/>
        <w:contextualSpacing/>
        <w:rPr>
          <w:color w:val="000000"/>
          <w:szCs w:val="24"/>
          <w:lang w:eastAsia="ar-SA"/>
        </w:rPr>
      </w:pPr>
      <w:r w:rsidRPr="00967605">
        <w:rPr>
          <w:color w:val="000000"/>
          <w:szCs w:val="24"/>
          <w:lang w:eastAsia="ar-SA"/>
        </w:rPr>
        <w:t>3.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Кишкилев</w:t>
      </w:r>
      <w:proofErr w:type="spellEnd"/>
      <w:r w:rsidRPr="00967605">
        <w:rPr>
          <w:color w:val="000000"/>
          <w:szCs w:val="24"/>
          <w:lang w:eastAsia="ar-SA"/>
        </w:rPr>
        <w:t>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В.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Математическая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модель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измельчения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зернового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сырья/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br/>
        <w:t>С.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В.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Кишкилев</w:t>
      </w:r>
      <w:proofErr w:type="spellEnd"/>
      <w:r w:rsidRPr="00967605">
        <w:rPr>
          <w:color w:val="000000"/>
          <w:szCs w:val="24"/>
          <w:lang w:eastAsia="ar-SA"/>
        </w:rPr>
        <w:t>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В.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Попов,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Кобылкин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//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Интеллект.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Инновации.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Инвестиции.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2017.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№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8.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67-70.</w:t>
      </w:r>
      <w:r w:rsidR="008E5D6E">
        <w:rPr>
          <w:color w:val="000000"/>
          <w:szCs w:val="24"/>
          <w:lang w:eastAsia="ar-SA"/>
        </w:rPr>
        <w:t xml:space="preserve"> </w:t>
      </w:r>
    </w:p>
    <w:p w14:paraId="7BD22DBC" w14:textId="77777777" w:rsidR="00852FBB" w:rsidRPr="00967605" w:rsidRDefault="00852FBB" w:rsidP="00852FBB">
      <w:pPr>
        <w:suppressAutoHyphens/>
        <w:ind w:firstLine="708"/>
        <w:contextualSpacing/>
        <w:rPr>
          <w:color w:val="000000"/>
          <w:szCs w:val="24"/>
          <w:lang w:eastAsia="ar-SA"/>
        </w:rPr>
      </w:pPr>
      <w:r w:rsidRPr="00967605">
        <w:rPr>
          <w:szCs w:val="24"/>
          <w:lang w:eastAsia="ar-SA"/>
        </w:rPr>
        <w:t>4.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Крупин,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А.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В.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Повышение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эффективности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функционирования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центробежного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измельчителя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фуражного</w:t>
      </w:r>
      <w:r w:rsidR="008E5D6E">
        <w:rPr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зерна: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специальность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05.20.01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«Технологии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и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средства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механизации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сельского</w:t>
      </w:r>
      <w:r w:rsidR="008E5D6E">
        <w:rPr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хозяйства</w:t>
      </w:r>
      <w:proofErr w:type="gramStart"/>
      <w:r w:rsidRPr="00967605">
        <w:rPr>
          <w:color w:val="000000"/>
          <w:szCs w:val="24"/>
          <w:lang w:eastAsia="ar-SA"/>
        </w:rPr>
        <w:t>»:автореферат</w:t>
      </w:r>
      <w:proofErr w:type="spellEnd"/>
      <w:proofErr w:type="gramEnd"/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диссертации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соискание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ученой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степени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кандидата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технических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наук</w:t>
      </w:r>
      <w:r w:rsidRPr="00967605">
        <w:rPr>
          <w:color w:val="00B050"/>
          <w:szCs w:val="24"/>
          <w:lang w:eastAsia="ar-SA"/>
        </w:rPr>
        <w:t>/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Крупин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Александр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Владимирович.</w:t>
      </w:r>
      <w:r w:rsidR="008E5D6E">
        <w:rPr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Чебоксары,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2021.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с.</w:t>
      </w:r>
      <w:r w:rsidR="008E5D6E">
        <w:rPr>
          <w:color w:val="000000"/>
          <w:szCs w:val="24"/>
          <w:lang w:eastAsia="ar-SA"/>
        </w:rPr>
        <w:t xml:space="preserve"> </w:t>
      </w:r>
    </w:p>
    <w:p w14:paraId="493188B9" w14:textId="77777777" w:rsidR="00852FBB" w:rsidRPr="00967605" w:rsidRDefault="00852FBB" w:rsidP="00852FBB">
      <w:pPr>
        <w:suppressAutoHyphens/>
        <w:ind w:firstLine="708"/>
        <w:contextualSpacing/>
        <w:rPr>
          <w:szCs w:val="24"/>
          <w:lang w:eastAsia="ar-SA"/>
        </w:rPr>
      </w:pPr>
      <w:r w:rsidRPr="00967605">
        <w:rPr>
          <w:szCs w:val="24"/>
          <w:lang w:eastAsia="ar-SA"/>
        </w:rPr>
        <w:t>5.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Крупин,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А.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В.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Повышение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эффективности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функционирования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центробежного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измельчителя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фуражного</w:t>
      </w:r>
      <w:r w:rsidR="008E5D6E">
        <w:rPr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зерна: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специальность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05.20.01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«Технологии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средства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механизации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сельского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хозяйства»: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диссертация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соискание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ученой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степени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кандидата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технических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наук</w:t>
      </w:r>
      <w:r w:rsidRPr="00967605">
        <w:rPr>
          <w:color w:val="00B050"/>
          <w:szCs w:val="24"/>
          <w:lang w:eastAsia="ar-SA"/>
        </w:rPr>
        <w:t>/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Крупин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Александр</w:t>
      </w:r>
      <w:r w:rsidR="008E5D6E">
        <w:rPr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Владимирович.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–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Иваново,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2021.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–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148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с.</w:t>
      </w:r>
    </w:p>
    <w:p w14:paraId="0C56EBC4" w14:textId="77777777" w:rsidR="00852FBB" w:rsidRPr="00967605" w:rsidRDefault="00852FBB" w:rsidP="00852FBB">
      <w:pPr>
        <w:suppressAutoHyphens/>
        <w:ind w:firstLine="708"/>
        <w:contextualSpacing/>
        <w:rPr>
          <w:szCs w:val="24"/>
          <w:lang w:eastAsia="ar-SA"/>
        </w:rPr>
      </w:pPr>
      <w:r w:rsidRPr="00967605">
        <w:rPr>
          <w:szCs w:val="24"/>
          <w:lang w:eastAsia="ar-SA"/>
        </w:rPr>
        <w:t>6.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Патент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№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2747285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C1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Российская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Федерация,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МПК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A01F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29/00,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B02C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18/00.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Мобильный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роботизированный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измельчитель</w:t>
      </w:r>
      <w:r w:rsidR="008E5D6E">
        <w:rPr>
          <w:szCs w:val="24"/>
          <w:lang w:eastAsia="ar-SA"/>
        </w:rPr>
        <w:t xml:space="preserve"> </w:t>
      </w:r>
      <w:proofErr w:type="spellStart"/>
      <w:proofErr w:type="gramStart"/>
      <w:r w:rsidRPr="00967605">
        <w:rPr>
          <w:color w:val="000000"/>
          <w:szCs w:val="24"/>
          <w:lang w:eastAsia="ar-SA"/>
        </w:rPr>
        <w:t>корнеклубнеплодов</w:t>
      </w:r>
      <w:proofErr w:type="spellEnd"/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:</w:t>
      </w:r>
      <w:proofErr w:type="gramEnd"/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№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2020132889</w:t>
      </w:r>
      <w:r w:rsidRPr="00967605">
        <w:rPr>
          <w:color w:val="00B050"/>
          <w:szCs w:val="24"/>
          <w:lang w:eastAsia="ar-SA"/>
        </w:rPr>
        <w:t>:</w:t>
      </w:r>
      <w:r w:rsidRPr="00967605">
        <w:rPr>
          <w:szCs w:val="24"/>
          <w:lang w:eastAsia="ar-SA"/>
        </w:rPr>
        <w:t>заявл.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06.10.</w:t>
      </w:r>
      <w:r w:rsidRPr="00967605">
        <w:rPr>
          <w:color w:val="000000"/>
          <w:szCs w:val="24"/>
          <w:lang w:eastAsia="ar-SA"/>
        </w:rPr>
        <w:t>2020</w:t>
      </w:r>
      <w:r w:rsidRPr="00967605">
        <w:rPr>
          <w:szCs w:val="24"/>
          <w:lang w:eastAsia="ar-SA"/>
        </w:rPr>
        <w:t>:</w:t>
      </w:r>
      <w:r w:rsidR="008E5D6E">
        <w:rPr>
          <w:szCs w:val="24"/>
          <w:lang w:eastAsia="ar-SA"/>
        </w:rPr>
        <w:t xml:space="preserve"> </w:t>
      </w:r>
      <w:proofErr w:type="spellStart"/>
      <w:r w:rsidRPr="00967605">
        <w:rPr>
          <w:szCs w:val="24"/>
          <w:lang w:eastAsia="ar-SA"/>
        </w:rPr>
        <w:t>опубл</w:t>
      </w:r>
      <w:proofErr w:type="spellEnd"/>
      <w:r w:rsidRPr="00967605">
        <w:rPr>
          <w:szCs w:val="24"/>
          <w:lang w:eastAsia="ar-SA"/>
        </w:rPr>
        <w:t>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04.05.</w:t>
      </w:r>
      <w:r w:rsidRPr="00967605">
        <w:rPr>
          <w:color w:val="000000"/>
          <w:szCs w:val="24"/>
          <w:lang w:eastAsia="ar-SA"/>
        </w:rPr>
        <w:t>2021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/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А.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К.</w:t>
      </w:r>
      <w:r w:rsidR="008E5D6E">
        <w:rPr>
          <w:szCs w:val="24"/>
          <w:lang w:eastAsia="ar-SA"/>
        </w:rPr>
        <w:t xml:space="preserve"> </w:t>
      </w:r>
      <w:proofErr w:type="spellStart"/>
      <w:r w:rsidRPr="00967605">
        <w:rPr>
          <w:szCs w:val="24"/>
          <w:lang w:eastAsia="ar-SA"/>
        </w:rPr>
        <w:t>Мамахай</w:t>
      </w:r>
      <w:proofErr w:type="spellEnd"/>
      <w:r w:rsidRPr="00967605">
        <w:rPr>
          <w:szCs w:val="24"/>
          <w:lang w:eastAsia="ar-SA"/>
        </w:rPr>
        <w:t>,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М.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Е.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Чаплыгин,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А.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И.</w:t>
      </w:r>
      <w:r w:rsidR="008E5D6E">
        <w:rPr>
          <w:szCs w:val="24"/>
          <w:lang w:eastAsia="ar-SA"/>
        </w:rPr>
        <w:t xml:space="preserve"> </w:t>
      </w:r>
      <w:proofErr w:type="spellStart"/>
      <w:r w:rsidRPr="00967605">
        <w:rPr>
          <w:szCs w:val="24"/>
          <w:lang w:eastAsia="ar-SA"/>
        </w:rPr>
        <w:t>Ряднов</w:t>
      </w:r>
      <w:proofErr w:type="spellEnd"/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[и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др</w:t>
      </w:r>
      <w:r w:rsidRPr="00967605">
        <w:rPr>
          <w:color w:val="000000"/>
          <w:szCs w:val="24"/>
          <w:lang w:eastAsia="ar-SA"/>
        </w:rPr>
        <w:t>.];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заявитель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Федеральное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государственное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бюджетное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научное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учреждение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«Федеральный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научный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агроинженерный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центр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ВИМ».</w:t>
      </w:r>
    </w:p>
    <w:p w14:paraId="7D9F6769" w14:textId="77777777" w:rsidR="00852FBB" w:rsidRPr="00967605" w:rsidRDefault="00852FBB" w:rsidP="00852FBB">
      <w:pPr>
        <w:suppressAutoHyphens/>
        <w:ind w:firstLine="708"/>
        <w:contextualSpacing/>
        <w:rPr>
          <w:color w:val="000000"/>
          <w:szCs w:val="24"/>
          <w:lang w:eastAsia="ar-SA"/>
        </w:rPr>
      </w:pPr>
      <w:r w:rsidRPr="00967605">
        <w:rPr>
          <w:szCs w:val="24"/>
          <w:lang w:eastAsia="ar-SA"/>
        </w:rPr>
        <w:t>7.</w:t>
      </w:r>
      <w:r w:rsidR="008E5D6E">
        <w:rPr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Свидетельство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о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государственной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регистрации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программы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для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ЭВМ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№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2016613880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Российская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Федерация.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Программа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расчета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траектории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материальной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точки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ротационного</w:t>
      </w:r>
      <w:r w:rsidR="008E5D6E">
        <w:rPr>
          <w:szCs w:val="24"/>
          <w:lang w:eastAsia="ar-SA"/>
        </w:rPr>
        <w:t xml:space="preserve"> </w:t>
      </w:r>
      <w:r w:rsidRPr="00967605">
        <w:rPr>
          <w:szCs w:val="24"/>
          <w:lang w:eastAsia="ar-SA"/>
        </w:rPr>
        <w:t>рабочего</w:t>
      </w:r>
      <w:r w:rsidR="008E5D6E">
        <w:rPr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органа: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№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2016611230: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заявл</w:t>
      </w:r>
      <w:proofErr w:type="spellEnd"/>
      <w:r w:rsidRPr="00967605">
        <w:rPr>
          <w:color w:val="000000"/>
          <w:szCs w:val="24"/>
          <w:lang w:eastAsia="ar-SA"/>
        </w:rPr>
        <w:t>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17.02.2016: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опубл</w:t>
      </w:r>
      <w:proofErr w:type="spellEnd"/>
      <w:r w:rsidRPr="00967605">
        <w:rPr>
          <w:color w:val="000000"/>
          <w:szCs w:val="24"/>
          <w:lang w:eastAsia="ar-SA"/>
        </w:rPr>
        <w:t>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11.04.2016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/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Н.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Калимуллин,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Р.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К.</w:t>
      </w:r>
      <w:r w:rsidR="008E5D6E">
        <w:rPr>
          <w:color w:val="000000"/>
          <w:szCs w:val="24"/>
          <w:lang w:eastAsia="ar-SA"/>
        </w:rPr>
        <w:t xml:space="preserve"> </w:t>
      </w:r>
      <w:proofErr w:type="spellStart"/>
      <w:r w:rsidRPr="00967605">
        <w:rPr>
          <w:color w:val="000000"/>
          <w:szCs w:val="24"/>
          <w:lang w:eastAsia="ar-SA"/>
        </w:rPr>
        <w:t>Абдрахманов</w:t>
      </w:r>
      <w:proofErr w:type="spellEnd"/>
      <w:r w:rsidRPr="00967605">
        <w:rPr>
          <w:color w:val="000000"/>
          <w:szCs w:val="24"/>
          <w:lang w:eastAsia="ar-SA"/>
        </w:rPr>
        <w:t>,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Д.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М.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Исмагилов;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заявитель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федеральное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государственное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бюджетное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образовательное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учреждение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высшего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образования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«Казанский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государственный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аграрный</w:t>
      </w:r>
      <w:r w:rsidR="008E5D6E">
        <w:rPr>
          <w:color w:val="000000"/>
          <w:szCs w:val="24"/>
          <w:lang w:eastAsia="ar-SA"/>
        </w:rPr>
        <w:t xml:space="preserve"> </w:t>
      </w:r>
      <w:r w:rsidRPr="00967605">
        <w:rPr>
          <w:color w:val="000000"/>
          <w:szCs w:val="24"/>
          <w:lang w:eastAsia="ar-SA"/>
        </w:rPr>
        <w:t>университет».</w:t>
      </w:r>
    </w:p>
    <w:p w14:paraId="674F2399" w14:textId="77777777" w:rsidR="00852FBB" w:rsidRPr="00967605" w:rsidRDefault="00852FBB" w:rsidP="00852FBB">
      <w:pPr>
        <w:suppressAutoHyphens/>
        <w:ind w:firstLine="708"/>
        <w:contextualSpacing/>
        <w:rPr>
          <w:szCs w:val="24"/>
        </w:rPr>
      </w:pPr>
      <w:r w:rsidRPr="00967605">
        <w:rPr>
          <w:color w:val="000000"/>
          <w:szCs w:val="24"/>
        </w:rPr>
        <w:t>8.</w:t>
      </w:r>
      <w:r w:rsidR="008E5D6E">
        <w:rPr>
          <w:color w:val="000000"/>
          <w:szCs w:val="24"/>
        </w:rPr>
        <w:t xml:space="preserve"> </w:t>
      </w:r>
      <w:r w:rsidRPr="00967605">
        <w:rPr>
          <w:szCs w:val="24"/>
        </w:rPr>
        <w:t>Указ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Губернатора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Красноярского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края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от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25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октября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2022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года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№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317-уг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«О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социально-экономических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мерах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поддержки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лиц,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принимающих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участие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в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специальной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военной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операции,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и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членов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их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семей».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–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Текст: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электронный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//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Красноярский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край: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официальный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портал.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–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2022.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–</w:t>
      </w:r>
      <w:r w:rsidR="008E5D6E">
        <w:rPr>
          <w:szCs w:val="24"/>
        </w:rPr>
        <w:t xml:space="preserve"> </w:t>
      </w:r>
      <w:r w:rsidRPr="00967605">
        <w:rPr>
          <w:szCs w:val="24"/>
          <w:lang w:val="en-US"/>
        </w:rPr>
        <w:t>URL</w:t>
      </w:r>
      <w:r w:rsidRPr="00967605">
        <w:rPr>
          <w:szCs w:val="24"/>
        </w:rPr>
        <w:t>: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http://zakon.krskstate.ru/0/doc/89479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(дата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обращения:</w:t>
      </w:r>
      <w:r w:rsidR="008E5D6E">
        <w:rPr>
          <w:szCs w:val="24"/>
        </w:rPr>
        <w:t xml:space="preserve"> </w:t>
      </w:r>
      <w:r w:rsidRPr="00967605">
        <w:rPr>
          <w:szCs w:val="24"/>
        </w:rPr>
        <w:t>14.03.2023).</w:t>
      </w:r>
    </w:p>
    <w:p w14:paraId="6215998B" w14:textId="77777777" w:rsidR="00852FBB" w:rsidRDefault="00852FBB" w:rsidP="00852FBB">
      <w:pPr>
        <w:rPr>
          <w:b/>
          <w:szCs w:val="24"/>
        </w:rPr>
      </w:pPr>
    </w:p>
    <w:p w14:paraId="71B05816" w14:textId="77777777" w:rsidR="00852FBB" w:rsidRPr="00637CE9" w:rsidRDefault="00852FBB" w:rsidP="00852FBB">
      <w:pPr>
        <w:jc w:val="right"/>
        <w:rPr>
          <w:b/>
          <w:szCs w:val="24"/>
        </w:rPr>
      </w:pPr>
      <w:r>
        <w:rPr>
          <w:b/>
          <w:bCs/>
          <w:sz w:val="28"/>
          <w:szCs w:val="28"/>
        </w:rPr>
        <w:t>Приложение</w:t>
      </w:r>
      <w:r w:rsidR="008E5D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№2</w:t>
      </w:r>
    </w:p>
    <w:p w14:paraId="15304818" w14:textId="77777777" w:rsidR="00852FBB" w:rsidRDefault="00852FBB" w:rsidP="00852FBB">
      <w:pPr>
        <w:jc w:val="center"/>
        <w:rPr>
          <w:b/>
          <w:szCs w:val="24"/>
        </w:rPr>
      </w:pPr>
      <w:r w:rsidRPr="00D85653">
        <w:rPr>
          <w:b/>
          <w:szCs w:val="24"/>
        </w:rPr>
        <w:t>ЗАЯВКА</w:t>
      </w:r>
      <w:r w:rsidR="008E5D6E">
        <w:rPr>
          <w:b/>
          <w:szCs w:val="24"/>
        </w:rPr>
        <w:t xml:space="preserve"> </w:t>
      </w:r>
      <w:r w:rsidRPr="00D85653">
        <w:rPr>
          <w:b/>
          <w:szCs w:val="24"/>
        </w:rPr>
        <w:t>УЧАСТНИКА</w:t>
      </w:r>
    </w:p>
    <w:p w14:paraId="784A7D2F" w14:textId="77777777" w:rsidR="00852FBB" w:rsidRPr="00D85653" w:rsidRDefault="00852FBB" w:rsidP="00852FBB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98"/>
        <w:gridCol w:w="3339"/>
      </w:tblGrid>
      <w:tr w:rsidR="00852FBB" w:rsidRPr="004639BD" w14:paraId="110F1195" w14:textId="77777777" w:rsidTr="00C549E4">
        <w:tc>
          <w:tcPr>
            <w:tcW w:w="534" w:type="dxa"/>
            <w:shd w:val="clear" w:color="auto" w:fill="auto"/>
          </w:tcPr>
          <w:p w14:paraId="5CB16451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1.</w:t>
            </w:r>
          </w:p>
        </w:tc>
        <w:tc>
          <w:tcPr>
            <w:tcW w:w="5698" w:type="dxa"/>
            <w:shd w:val="clear" w:color="auto" w:fill="auto"/>
          </w:tcPr>
          <w:p w14:paraId="1C62552A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Название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доклада</w:t>
            </w:r>
          </w:p>
        </w:tc>
        <w:tc>
          <w:tcPr>
            <w:tcW w:w="3339" w:type="dxa"/>
            <w:shd w:val="clear" w:color="auto" w:fill="auto"/>
          </w:tcPr>
          <w:p w14:paraId="0369E8A7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3BFF3FEB" w14:textId="77777777" w:rsidTr="00C549E4">
        <w:tc>
          <w:tcPr>
            <w:tcW w:w="534" w:type="dxa"/>
            <w:shd w:val="clear" w:color="auto" w:fill="auto"/>
          </w:tcPr>
          <w:p w14:paraId="0A223C7A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2.</w:t>
            </w:r>
          </w:p>
        </w:tc>
        <w:tc>
          <w:tcPr>
            <w:tcW w:w="5698" w:type="dxa"/>
            <w:shd w:val="clear" w:color="auto" w:fill="auto"/>
          </w:tcPr>
          <w:p w14:paraId="5E76C266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ФИО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автора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(полностью)</w:t>
            </w:r>
          </w:p>
        </w:tc>
        <w:tc>
          <w:tcPr>
            <w:tcW w:w="3339" w:type="dxa"/>
            <w:shd w:val="clear" w:color="auto" w:fill="auto"/>
          </w:tcPr>
          <w:p w14:paraId="0D0CB819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26E8400C" w14:textId="77777777" w:rsidTr="00C549E4">
        <w:tc>
          <w:tcPr>
            <w:tcW w:w="534" w:type="dxa"/>
            <w:shd w:val="clear" w:color="auto" w:fill="auto"/>
          </w:tcPr>
          <w:p w14:paraId="4A43F3FC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3.</w:t>
            </w:r>
          </w:p>
        </w:tc>
        <w:tc>
          <w:tcPr>
            <w:tcW w:w="5698" w:type="dxa"/>
            <w:shd w:val="clear" w:color="auto" w:fill="auto"/>
          </w:tcPr>
          <w:p w14:paraId="2BF3EDAE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ФИО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научного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руководителя,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ученая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степень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(например:</w:t>
            </w:r>
            <w:r w:rsidR="008E5D6E">
              <w:rPr>
                <w:szCs w:val="24"/>
              </w:rPr>
              <w:t xml:space="preserve"> </w:t>
            </w:r>
            <w:proofErr w:type="spellStart"/>
            <w:proofErr w:type="gramStart"/>
            <w:r w:rsidRPr="004639BD">
              <w:rPr>
                <w:szCs w:val="24"/>
              </w:rPr>
              <w:t>кан</w:t>
            </w:r>
            <w:r>
              <w:rPr>
                <w:szCs w:val="24"/>
              </w:rPr>
              <w:t>д.тех</w:t>
            </w:r>
            <w:proofErr w:type="gramEnd"/>
            <w:r>
              <w:rPr>
                <w:szCs w:val="24"/>
              </w:rPr>
              <w:t>.наук</w:t>
            </w:r>
            <w:proofErr w:type="spellEnd"/>
            <w:r w:rsidRPr="004639BD">
              <w:rPr>
                <w:szCs w:val="24"/>
              </w:rPr>
              <w:t>),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звание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(например: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профессор)</w:t>
            </w:r>
          </w:p>
        </w:tc>
        <w:tc>
          <w:tcPr>
            <w:tcW w:w="3339" w:type="dxa"/>
            <w:shd w:val="clear" w:color="auto" w:fill="auto"/>
          </w:tcPr>
          <w:p w14:paraId="47F1EB9A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49B0D911" w14:textId="77777777" w:rsidTr="00C549E4">
        <w:tc>
          <w:tcPr>
            <w:tcW w:w="534" w:type="dxa"/>
            <w:shd w:val="clear" w:color="auto" w:fill="auto"/>
          </w:tcPr>
          <w:p w14:paraId="36EDE2AD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4.</w:t>
            </w:r>
          </w:p>
        </w:tc>
        <w:tc>
          <w:tcPr>
            <w:tcW w:w="5698" w:type="dxa"/>
            <w:shd w:val="clear" w:color="auto" w:fill="auto"/>
          </w:tcPr>
          <w:p w14:paraId="5F1DEA47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Полное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название</w:t>
            </w:r>
            <w:r w:rsidR="008E5D6E">
              <w:rPr>
                <w:szCs w:val="24"/>
              </w:rPr>
              <w:t xml:space="preserve"> </w:t>
            </w:r>
            <w:r>
              <w:rPr>
                <w:szCs w:val="24"/>
              </w:rPr>
              <w:t>учебного</w:t>
            </w:r>
            <w:r w:rsidR="008E5D6E">
              <w:rPr>
                <w:szCs w:val="24"/>
              </w:rPr>
              <w:t xml:space="preserve"> </w:t>
            </w:r>
            <w:r>
              <w:rPr>
                <w:szCs w:val="24"/>
              </w:rPr>
              <w:t>заведения</w:t>
            </w:r>
          </w:p>
        </w:tc>
        <w:tc>
          <w:tcPr>
            <w:tcW w:w="3339" w:type="dxa"/>
            <w:shd w:val="clear" w:color="auto" w:fill="auto"/>
          </w:tcPr>
          <w:p w14:paraId="19B1810F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421D0D34" w14:textId="77777777" w:rsidTr="00C549E4">
        <w:tc>
          <w:tcPr>
            <w:tcW w:w="534" w:type="dxa"/>
            <w:shd w:val="clear" w:color="auto" w:fill="auto"/>
          </w:tcPr>
          <w:p w14:paraId="208438FE" w14:textId="77777777" w:rsidR="00852FBB" w:rsidRPr="004639BD" w:rsidRDefault="00852FBB" w:rsidP="00C549E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4639BD">
              <w:rPr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0B8B3D9F" w14:textId="77777777" w:rsidR="00852FBB" w:rsidRPr="004639BD" w:rsidRDefault="00852FBB" w:rsidP="00C549E4">
            <w:pPr>
              <w:rPr>
                <w:szCs w:val="24"/>
              </w:rPr>
            </w:pPr>
            <w:r>
              <w:rPr>
                <w:szCs w:val="24"/>
              </w:rPr>
              <w:t>Номер</w:t>
            </w:r>
            <w:r w:rsidR="008E5D6E">
              <w:rPr>
                <w:szCs w:val="24"/>
              </w:rPr>
              <w:t xml:space="preserve"> </w:t>
            </w:r>
            <w:r>
              <w:rPr>
                <w:szCs w:val="24"/>
              </w:rPr>
              <w:t>секции</w:t>
            </w:r>
            <w:r w:rsidR="008E5D6E">
              <w:rPr>
                <w:szCs w:val="24"/>
              </w:rPr>
              <w:t xml:space="preserve"> </w:t>
            </w:r>
            <w:r>
              <w:rPr>
                <w:szCs w:val="24"/>
              </w:rPr>
              <w:t>конференции</w:t>
            </w:r>
          </w:p>
        </w:tc>
        <w:tc>
          <w:tcPr>
            <w:tcW w:w="3339" w:type="dxa"/>
            <w:shd w:val="clear" w:color="auto" w:fill="auto"/>
          </w:tcPr>
          <w:p w14:paraId="77C7ABF7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11A45404" w14:textId="77777777" w:rsidTr="00C549E4">
        <w:tc>
          <w:tcPr>
            <w:tcW w:w="534" w:type="dxa"/>
            <w:shd w:val="clear" w:color="auto" w:fill="auto"/>
          </w:tcPr>
          <w:p w14:paraId="6F906213" w14:textId="77777777" w:rsidR="00852FBB" w:rsidRPr="004639BD" w:rsidRDefault="00852FBB" w:rsidP="00C549E4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639BD">
              <w:rPr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110F591C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Участие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(очное/заочное)</w:t>
            </w:r>
          </w:p>
        </w:tc>
        <w:tc>
          <w:tcPr>
            <w:tcW w:w="3339" w:type="dxa"/>
            <w:shd w:val="clear" w:color="auto" w:fill="auto"/>
          </w:tcPr>
          <w:p w14:paraId="14DA315C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5FC1C049" w14:textId="77777777" w:rsidTr="00C549E4">
        <w:tc>
          <w:tcPr>
            <w:tcW w:w="534" w:type="dxa"/>
            <w:shd w:val="clear" w:color="auto" w:fill="auto"/>
          </w:tcPr>
          <w:p w14:paraId="6837DCC4" w14:textId="77777777" w:rsidR="00852FBB" w:rsidRPr="004639BD" w:rsidRDefault="00852FBB" w:rsidP="00C549E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4639BD">
              <w:rPr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421D37B3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Контактный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  <w:lang w:val="en-US"/>
              </w:rPr>
              <w:t>e-mail</w:t>
            </w:r>
          </w:p>
        </w:tc>
        <w:tc>
          <w:tcPr>
            <w:tcW w:w="3339" w:type="dxa"/>
            <w:shd w:val="clear" w:color="auto" w:fill="auto"/>
          </w:tcPr>
          <w:p w14:paraId="75EEA876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0F431D43" w14:textId="77777777" w:rsidTr="00C549E4">
        <w:tc>
          <w:tcPr>
            <w:tcW w:w="534" w:type="dxa"/>
            <w:shd w:val="clear" w:color="auto" w:fill="auto"/>
          </w:tcPr>
          <w:p w14:paraId="26FA8F75" w14:textId="77777777" w:rsidR="00852FBB" w:rsidRPr="004639BD" w:rsidRDefault="00852FBB" w:rsidP="00C549E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4639BD">
              <w:rPr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755E344C" w14:textId="77777777" w:rsidR="00852FBB" w:rsidRPr="004639BD" w:rsidRDefault="00852FBB" w:rsidP="00C549E4">
            <w:pPr>
              <w:rPr>
                <w:szCs w:val="24"/>
              </w:rPr>
            </w:pPr>
            <w:r w:rsidRPr="004639BD">
              <w:rPr>
                <w:szCs w:val="24"/>
              </w:rPr>
              <w:t>Контактный</w:t>
            </w:r>
            <w:r w:rsidR="008E5D6E">
              <w:rPr>
                <w:szCs w:val="24"/>
              </w:rPr>
              <w:t xml:space="preserve"> </w:t>
            </w:r>
            <w:r w:rsidRPr="004639BD">
              <w:rPr>
                <w:szCs w:val="24"/>
              </w:rPr>
              <w:t>телефон</w:t>
            </w:r>
          </w:p>
        </w:tc>
        <w:tc>
          <w:tcPr>
            <w:tcW w:w="3339" w:type="dxa"/>
            <w:shd w:val="clear" w:color="auto" w:fill="auto"/>
          </w:tcPr>
          <w:p w14:paraId="3A093BAD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  <w:tr w:rsidR="00852FBB" w:rsidRPr="004639BD" w14:paraId="3DFAB118" w14:textId="77777777" w:rsidTr="00C549E4">
        <w:tc>
          <w:tcPr>
            <w:tcW w:w="534" w:type="dxa"/>
            <w:shd w:val="clear" w:color="auto" w:fill="auto"/>
          </w:tcPr>
          <w:p w14:paraId="1CC65CC6" w14:textId="77777777" w:rsidR="00852FBB" w:rsidRPr="004639BD" w:rsidRDefault="00852FBB" w:rsidP="00C549E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Pr="004639BD">
              <w:rPr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00E1CBB6" w14:textId="77777777" w:rsidR="00852FBB" w:rsidRPr="004639BD" w:rsidRDefault="00852FBB" w:rsidP="00C549E4">
            <w:pPr>
              <w:rPr>
                <w:szCs w:val="24"/>
              </w:rPr>
            </w:pPr>
            <w:r>
              <w:rPr>
                <w:szCs w:val="24"/>
              </w:rPr>
              <w:t>Содокладчики</w:t>
            </w:r>
            <w:r w:rsidR="008E5D6E">
              <w:rPr>
                <w:szCs w:val="24"/>
              </w:rPr>
              <w:t xml:space="preserve"> </w:t>
            </w:r>
            <w:r>
              <w:rPr>
                <w:szCs w:val="24"/>
              </w:rPr>
              <w:t>(ФИО</w:t>
            </w:r>
            <w:r w:rsidR="008E5D6E">
              <w:rPr>
                <w:szCs w:val="24"/>
              </w:rPr>
              <w:t xml:space="preserve"> </w:t>
            </w:r>
            <w:r>
              <w:rPr>
                <w:szCs w:val="24"/>
              </w:rPr>
              <w:t>полностью</w:t>
            </w:r>
            <w:r w:rsidRPr="004639BD">
              <w:rPr>
                <w:szCs w:val="24"/>
              </w:rPr>
              <w:t>)</w:t>
            </w:r>
          </w:p>
        </w:tc>
        <w:tc>
          <w:tcPr>
            <w:tcW w:w="3339" w:type="dxa"/>
            <w:shd w:val="clear" w:color="auto" w:fill="auto"/>
          </w:tcPr>
          <w:p w14:paraId="7150A5EF" w14:textId="77777777" w:rsidR="00852FBB" w:rsidRPr="004639BD" w:rsidRDefault="00852FBB" w:rsidP="00C549E4">
            <w:pPr>
              <w:rPr>
                <w:szCs w:val="24"/>
              </w:rPr>
            </w:pPr>
          </w:p>
        </w:tc>
      </w:tr>
    </w:tbl>
    <w:p w14:paraId="5568C10E" w14:textId="77777777" w:rsidR="00852FBB" w:rsidRPr="00D85653" w:rsidRDefault="00852FBB" w:rsidP="00852FBB">
      <w:pPr>
        <w:rPr>
          <w:szCs w:val="24"/>
        </w:rPr>
      </w:pPr>
    </w:p>
    <w:p w14:paraId="2EC32009" w14:textId="77777777" w:rsidR="00852FBB" w:rsidRDefault="00852FBB" w:rsidP="00852FBB">
      <w:pPr>
        <w:ind w:firstLine="709"/>
        <w:jc w:val="right"/>
        <w:rPr>
          <w:b/>
          <w:sz w:val="28"/>
          <w:szCs w:val="28"/>
        </w:rPr>
      </w:pPr>
    </w:p>
    <w:p w14:paraId="0EB0CCF8" w14:textId="77777777" w:rsidR="00852FBB" w:rsidRPr="00F74AA6" w:rsidRDefault="00852FBB" w:rsidP="00852FBB">
      <w:pPr>
        <w:ind w:left="284" w:right="366"/>
        <w:jc w:val="center"/>
        <w:rPr>
          <w:b/>
          <w:bCs/>
          <w:szCs w:val="24"/>
        </w:rPr>
      </w:pPr>
      <w:r w:rsidRPr="00F74AA6">
        <w:rPr>
          <w:b/>
          <w:bCs/>
          <w:szCs w:val="24"/>
        </w:rPr>
        <w:t>Согласие</w:t>
      </w:r>
      <w:r w:rsidR="008E5D6E">
        <w:rPr>
          <w:b/>
          <w:bCs/>
          <w:szCs w:val="24"/>
        </w:rPr>
        <w:t xml:space="preserve"> </w:t>
      </w:r>
      <w:r w:rsidRPr="00F74AA6">
        <w:rPr>
          <w:b/>
          <w:bCs/>
          <w:szCs w:val="24"/>
        </w:rPr>
        <w:t>на</w:t>
      </w:r>
      <w:r w:rsidR="008E5D6E">
        <w:rPr>
          <w:b/>
          <w:bCs/>
          <w:szCs w:val="24"/>
        </w:rPr>
        <w:t xml:space="preserve"> </w:t>
      </w:r>
      <w:r w:rsidRPr="00F74AA6">
        <w:rPr>
          <w:b/>
          <w:bCs/>
          <w:szCs w:val="24"/>
        </w:rPr>
        <w:t>обработку</w:t>
      </w:r>
      <w:r w:rsidR="008E5D6E">
        <w:rPr>
          <w:b/>
          <w:bCs/>
          <w:szCs w:val="24"/>
        </w:rPr>
        <w:t xml:space="preserve"> </w:t>
      </w:r>
      <w:r w:rsidRPr="00F74AA6">
        <w:rPr>
          <w:b/>
          <w:bCs/>
          <w:szCs w:val="24"/>
        </w:rPr>
        <w:t>персональных</w:t>
      </w:r>
      <w:r w:rsidR="008E5D6E">
        <w:rPr>
          <w:b/>
          <w:bCs/>
          <w:szCs w:val="24"/>
        </w:rPr>
        <w:t xml:space="preserve"> </w:t>
      </w:r>
      <w:r w:rsidRPr="00F74AA6">
        <w:rPr>
          <w:b/>
          <w:bCs/>
          <w:szCs w:val="24"/>
        </w:rPr>
        <w:t>данных</w:t>
      </w:r>
    </w:p>
    <w:p w14:paraId="2FB3F573" w14:textId="77777777" w:rsidR="00852FBB" w:rsidRPr="002D74B2" w:rsidRDefault="00852FBB" w:rsidP="00852FBB">
      <w:pPr>
        <w:ind w:left="284" w:right="366"/>
        <w:jc w:val="center"/>
        <w:rPr>
          <w:bCs/>
          <w:szCs w:val="24"/>
        </w:rPr>
      </w:pPr>
      <w:r w:rsidRPr="00F74AA6">
        <w:rPr>
          <w:bCs/>
          <w:szCs w:val="24"/>
        </w:rPr>
        <w:t>(оформляется</w:t>
      </w:r>
      <w:r w:rsidR="008E5D6E">
        <w:rPr>
          <w:bCs/>
          <w:szCs w:val="24"/>
        </w:rPr>
        <w:t xml:space="preserve"> </w:t>
      </w:r>
      <w:r w:rsidRPr="00F74AA6">
        <w:rPr>
          <w:bCs/>
          <w:szCs w:val="24"/>
        </w:rPr>
        <w:t>на</w:t>
      </w:r>
      <w:r w:rsidR="008E5D6E">
        <w:rPr>
          <w:bCs/>
          <w:szCs w:val="24"/>
        </w:rPr>
        <w:t xml:space="preserve"> </w:t>
      </w:r>
      <w:r w:rsidRPr="00F74AA6">
        <w:rPr>
          <w:bCs/>
          <w:szCs w:val="24"/>
        </w:rPr>
        <w:t>каждого</w:t>
      </w:r>
      <w:r w:rsidR="008E5D6E">
        <w:rPr>
          <w:bCs/>
          <w:szCs w:val="24"/>
        </w:rPr>
        <w:t xml:space="preserve"> </w:t>
      </w:r>
      <w:r w:rsidRPr="00F74AA6">
        <w:rPr>
          <w:bCs/>
          <w:szCs w:val="24"/>
        </w:rPr>
        <w:t>автора</w:t>
      </w:r>
      <w:r w:rsidR="008E5D6E">
        <w:rPr>
          <w:bCs/>
          <w:szCs w:val="24"/>
        </w:rPr>
        <w:t xml:space="preserve"> </w:t>
      </w:r>
      <w:r w:rsidRPr="00F74AA6">
        <w:rPr>
          <w:bCs/>
          <w:szCs w:val="24"/>
        </w:rPr>
        <w:t>и</w:t>
      </w:r>
      <w:r w:rsidR="008E5D6E">
        <w:rPr>
          <w:bCs/>
          <w:szCs w:val="24"/>
        </w:rPr>
        <w:t xml:space="preserve"> </w:t>
      </w:r>
      <w:r w:rsidRPr="00F74AA6">
        <w:rPr>
          <w:bCs/>
          <w:szCs w:val="24"/>
        </w:rPr>
        <w:t>отправляется</w:t>
      </w:r>
      <w:r w:rsidR="008E5D6E">
        <w:rPr>
          <w:bCs/>
          <w:szCs w:val="24"/>
        </w:rPr>
        <w:t xml:space="preserve"> </w:t>
      </w:r>
      <w:r w:rsidRPr="00F74AA6">
        <w:rPr>
          <w:bCs/>
          <w:szCs w:val="24"/>
        </w:rPr>
        <w:t>сканом)</w:t>
      </w:r>
    </w:p>
    <w:p w14:paraId="25DC0ED3" w14:textId="77777777" w:rsidR="00852FBB" w:rsidRDefault="00852FBB" w:rsidP="00852FBB">
      <w:pPr>
        <w:ind w:left="284" w:right="366"/>
        <w:jc w:val="center"/>
        <w:rPr>
          <w:rFonts w:ascii="Arial" w:hAnsi="Arial" w:cs="Arial"/>
          <w:bCs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52FBB" w:rsidRPr="00484E97" w14:paraId="09BAF2D2" w14:textId="77777777" w:rsidTr="00C549E4">
        <w:tc>
          <w:tcPr>
            <w:tcW w:w="10206" w:type="dxa"/>
            <w:shd w:val="clear" w:color="auto" w:fill="auto"/>
          </w:tcPr>
          <w:p w14:paraId="06318A86" w14:textId="77777777" w:rsidR="00852FBB" w:rsidRPr="00274C31" w:rsidRDefault="00852FBB" w:rsidP="00C549E4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  <w:p w14:paraId="359BF04D" w14:textId="77777777" w:rsidR="00852FBB" w:rsidRPr="00274C31" w:rsidRDefault="008E5D6E" w:rsidP="00C549E4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Я,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852FBB" w:rsidRPr="00274C31">
              <w:rPr>
                <w:b/>
                <w:color w:val="000000"/>
                <w:szCs w:val="24"/>
              </w:rPr>
              <w:t>____</w:t>
            </w:r>
            <w:r w:rsidR="00852FBB" w:rsidRPr="00274C31">
              <w:rPr>
                <w:color w:val="000000"/>
                <w:szCs w:val="24"/>
                <w:u w:val="single"/>
              </w:rPr>
              <w:t>(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ФИО</w:t>
            </w:r>
            <w:r w:rsidR="00852FBB" w:rsidRPr="00274C31">
              <w:rPr>
                <w:color w:val="000000"/>
                <w:szCs w:val="24"/>
                <w:u w:val="single"/>
              </w:rPr>
              <w:t>)</w:t>
            </w:r>
            <w:r w:rsidR="00852FBB" w:rsidRPr="00274C31">
              <w:rPr>
                <w:color w:val="000000"/>
                <w:szCs w:val="24"/>
              </w:rPr>
              <w:t>________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соответствии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п.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ст.9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закона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РФ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от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27.07.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2006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152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ФЗ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«О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персональных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данных»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даю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ФГБОУ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ВО</w:t>
            </w:r>
            <w:r>
              <w:rPr>
                <w:color w:val="000000"/>
                <w:szCs w:val="24"/>
              </w:rPr>
              <w:t xml:space="preserve"> </w:t>
            </w:r>
            <w:r w:rsidR="00852FBB">
              <w:rPr>
                <w:color w:val="000000"/>
                <w:szCs w:val="24"/>
              </w:rPr>
              <w:t>Красноярский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ГАУ,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находящейся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по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адресу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6</w:t>
            </w:r>
            <w:r w:rsidR="00852FBB">
              <w:rPr>
                <w:color w:val="000000"/>
                <w:szCs w:val="24"/>
              </w:rPr>
              <w:t>60049</w:t>
            </w:r>
            <w:r w:rsidR="00852FBB" w:rsidRPr="00274C31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</w:t>
            </w:r>
            <w:r w:rsidR="00852FBB">
              <w:rPr>
                <w:color w:val="000000"/>
                <w:szCs w:val="24"/>
              </w:rPr>
              <w:br/>
            </w:r>
            <w:r w:rsidR="00852FBB" w:rsidRPr="00274C31">
              <w:rPr>
                <w:color w:val="000000"/>
                <w:szCs w:val="24"/>
              </w:rPr>
              <w:t>г.</w:t>
            </w:r>
            <w:r>
              <w:rPr>
                <w:color w:val="000000"/>
                <w:szCs w:val="24"/>
              </w:rPr>
              <w:t xml:space="preserve"> </w:t>
            </w:r>
            <w:r w:rsidR="00852FBB">
              <w:rPr>
                <w:color w:val="000000"/>
                <w:szCs w:val="24"/>
              </w:rPr>
              <w:t>Красноярск</w:t>
            </w:r>
            <w:r w:rsidR="00852FBB" w:rsidRPr="00274C31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</w:t>
            </w:r>
            <w:r w:rsidR="00852FBB">
              <w:rPr>
                <w:color w:val="000000"/>
                <w:szCs w:val="24"/>
              </w:rPr>
              <w:t>пр.</w:t>
            </w:r>
            <w:r>
              <w:rPr>
                <w:color w:val="000000"/>
                <w:szCs w:val="24"/>
              </w:rPr>
              <w:t xml:space="preserve"> </w:t>
            </w:r>
            <w:r w:rsidR="00852FBB">
              <w:rPr>
                <w:color w:val="000000"/>
                <w:szCs w:val="24"/>
              </w:rPr>
              <w:t>Мира,</w:t>
            </w:r>
            <w:r>
              <w:rPr>
                <w:color w:val="000000"/>
                <w:szCs w:val="24"/>
              </w:rPr>
              <w:t xml:space="preserve"> </w:t>
            </w:r>
            <w:r w:rsidR="00852FBB">
              <w:rPr>
                <w:color w:val="000000"/>
                <w:szCs w:val="24"/>
              </w:rPr>
              <w:t>90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согласие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на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обработку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моих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персональных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данных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любым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законодательно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разрешенным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способом.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3A5E8799" w14:textId="77777777" w:rsidR="00852FBB" w:rsidRPr="00274C31" w:rsidRDefault="008E5D6E" w:rsidP="00C549E4">
            <w:pPr>
              <w:tabs>
                <w:tab w:val="left" w:pos="832"/>
              </w:tabs>
              <w:ind w:right="143"/>
              <w:contextualSpacing/>
              <w:rPr>
                <w:i/>
                <w:color w:val="000000"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852FBB" w:rsidRPr="00274C31">
              <w:rPr>
                <w:color w:val="000000"/>
                <w:szCs w:val="24"/>
              </w:rPr>
              <w:t>Согласие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относится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к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обработке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следующих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персональных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данных: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Фамилия,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Имя,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Отчество,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ученая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степень,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ученое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звание,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должность,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место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работы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(организация),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адрес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электронной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  <w:r w:rsidR="00852FBB" w:rsidRPr="00274C31">
              <w:rPr>
                <w:i/>
                <w:color w:val="000000"/>
                <w:szCs w:val="24"/>
                <w:u w:val="single"/>
              </w:rPr>
              <w:t>почты.</w:t>
            </w:r>
            <w:r>
              <w:rPr>
                <w:i/>
                <w:color w:val="000000"/>
                <w:szCs w:val="24"/>
                <w:u w:val="single"/>
              </w:rPr>
              <w:t xml:space="preserve"> </w:t>
            </w:r>
          </w:p>
          <w:p w14:paraId="5784D950" w14:textId="77777777" w:rsidR="00852FBB" w:rsidRPr="00814A65" w:rsidRDefault="008E5D6E" w:rsidP="00C549E4">
            <w:pPr>
              <w:pStyle w:val="31"/>
              <w:spacing w:before="44"/>
              <w:ind w:left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Я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информирован(а),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что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обработка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предоставляемых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данных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необходима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в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связи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формированием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материалов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III</w:t>
            </w:r>
            <w:r w:rsidR="00852FBB">
              <w:rPr>
                <w:b w:val="0"/>
                <w:i w:val="0"/>
                <w:sz w:val="24"/>
                <w:szCs w:val="24"/>
              </w:rPr>
              <w:t>Межрегиональной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конференции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обучающихся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учреждений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среднего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общего,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среднего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профессионального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и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высшего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образования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«Рациональное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использование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природных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ресурсов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целях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852FBB" w:rsidRPr="000A3438">
              <w:rPr>
                <w:b w:val="0"/>
                <w:i w:val="0"/>
                <w:sz w:val="24"/>
                <w:szCs w:val="24"/>
              </w:rPr>
              <w:t>устойчивого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52FBB" w:rsidRPr="000A3438">
              <w:rPr>
                <w:b w:val="0"/>
                <w:i w:val="0"/>
                <w:sz w:val="24"/>
                <w:szCs w:val="24"/>
              </w:rPr>
              <w:t>развития»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их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размещением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на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сайте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Научной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электронной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библиотеки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852FBB" w:rsidRPr="00814A65">
              <w:rPr>
                <w:b w:val="0"/>
                <w:i w:val="0"/>
                <w:color w:val="000000"/>
                <w:sz w:val="24"/>
                <w:szCs w:val="24"/>
              </w:rPr>
              <w:t>(E-library.ru)</w:t>
            </w:r>
          </w:p>
          <w:p w14:paraId="1E91BF03" w14:textId="77777777" w:rsidR="00852FBB" w:rsidRPr="00274C31" w:rsidRDefault="00852FBB" w:rsidP="00C549E4">
            <w:pPr>
              <w:tabs>
                <w:tab w:val="left" w:pos="528"/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  <w:p w14:paraId="58598D9C" w14:textId="77777777" w:rsidR="00852FBB" w:rsidRPr="00274C31" w:rsidRDefault="00852FBB" w:rsidP="00C549E4">
            <w:pPr>
              <w:tabs>
                <w:tab w:val="left" w:pos="832"/>
              </w:tabs>
              <w:ind w:right="143"/>
              <w:contextualSpacing/>
              <w:jc w:val="center"/>
              <w:rPr>
                <w:color w:val="000000"/>
                <w:szCs w:val="24"/>
              </w:rPr>
            </w:pPr>
            <w:r w:rsidRPr="00274C31">
              <w:rPr>
                <w:color w:val="000000"/>
                <w:szCs w:val="24"/>
              </w:rPr>
              <w:t>Дата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______________</w:t>
            </w:r>
            <w:r w:rsidR="008E5D6E">
              <w:rPr>
                <w:color w:val="000000"/>
                <w:szCs w:val="24"/>
              </w:rPr>
              <w:t xml:space="preserve">         </w:t>
            </w:r>
            <w:r w:rsidRPr="00274C31">
              <w:rPr>
                <w:color w:val="000000"/>
                <w:szCs w:val="24"/>
              </w:rPr>
              <w:t>Подпись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автора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________________</w:t>
            </w:r>
          </w:p>
          <w:p w14:paraId="7E9A8A5C" w14:textId="77777777" w:rsidR="00852FBB" w:rsidRPr="00274C31" w:rsidRDefault="00852FBB" w:rsidP="00C549E4">
            <w:pPr>
              <w:tabs>
                <w:tab w:val="left" w:pos="832"/>
              </w:tabs>
              <w:ind w:right="143"/>
              <w:contextualSpacing/>
              <w:jc w:val="center"/>
              <w:rPr>
                <w:color w:val="000000"/>
                <w:szCs w:val="24"/>
              </w:rPr>
            </w:pPr>
          </w:p>
        </w:tc>
      </w:tr>
      <w:tr w:rsidR="00852FBB" w:rsidRPr="00484E97" w14:paraId="182B8685" w14:textId="77777777" w:rsidTr="00C549E4">
        <w:tc>
          <w:tcPr>
            <w:tcW w:w="10206" w:type="dxa"/>
            <w:shd w:val="clear" w:color="auto" w:fill="auto"/>
          </w:tcPr>
          <w:p w14:paraId="64021E74" w14:textId="77777777" w:rsidR="00852FBB" w:rsidRPr="00274C31" w:rsidRDefault="00852FBB" w:rsidP="00C549E4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  <w:p w14:paraId="405742E0" w14:textId="77777777" w:rsidR="00852FBB" w:rsidRPr="00274C31" w:rsidRDefault="00852FBB" w:rsidP="00C549E4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  <w:r w:rsidRPr="00274C31">
              <w:rPr>
                <w:color w:val="000000"/>
                <w:szCs w:val="24"/>
              </w:rPr>
              <w:t>Я,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i/>
                <w:color w:val="000000"/>
                <w:szCs w:val="24"/>
                <w:u w:val="single"/>
              </w:rPr>
              <w:t>(ФИО)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безвозмездно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предоставляю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ФГБОУ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ВО</w:t>
            </w:r>
            <w:r w:rsidR="008E5D6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Красноярский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ГАУ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исключительные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права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на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следующий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результат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интеллектуальной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color w:val="000000"/>
                <w:szCs w:val="24"/>
              </w:rPr>
              <w:t>деятельности:</w:t>
            </w:r>
            <w:r w:rsidR="008E5D6E">
              <w:rPr>
                <w:color w:val="000000"/>
                <w:szCs w:val="24"/>
              </w:rPr>
              <w:t xml:space="preserve"> </w:t>
            </w:r>
            <w:r w:rsidRPr="00274C31">
              <w:rPr>
                <w:i/>
                <w:color w:val="000000"/>
                <w:szCs w:val="24"/>
                <w:u w:val="single"/>
              </w:rPr>
              <w:t>(название</w:t>
            </w:r>
            <w:r w:rsidR="008E5D6E">
              <w:rPr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i/>
                <w:color w:val="000000"/>
                <w:szCs w:val="24"/>
                <w:u w:val="single"/>
              </w:rPr>
              <w:t>доклада</w:t>
            </w:r>
            <w:r w:rsidRPr="00274C31">
              <w:rPr>
                <w:i/>
                <w:color w:val="000000"/>
                <w:szCs w:val="24"/>
                <w:u w:val="single"/>
              </w:rPr>
              <w:t>)</w:t>
            </w:r>
          </w:p>
          <w:p w14:paraId="6EAD5314" w14:textId="77777777" w:rsidR="00852FBB" w:rsidRPr="00274C31" w:rsidRDefault="008E5D6E" w:rsidP="00C549E4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</w:t>
            </w:r>
            <w:r w:rsidR="00852FBB" w:rsidRPr="00274C31">
              <w:rPr>
                <w:color w:val="000000"/>
                <w:szCs w:val="24"/>
              </w:rPr>
              <w:t>Дата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________________</w:t>
            </w:r>
            <w:r>
              <w:rPr>
                <w:color w:val="000000"/>
                <w:szCs w:val="24"/>
              </w:rPr>
              <w:t xml:space="preserve">     </w:t>
            </w:r>
            <w:r w:rsidR="00852FBB" w:rsidRPr="00274C31">
              <w:rPr>
                <w:color w:val="000000"/>
                <w:szCs w:val="24"/>
              </w:rPr>
              <w:t>Подпись</w:t>
            </w:r>
            <w:r>
              <w:rPr>
                <w:color w:val="000000"/>
                <w:szCs w:val="24"/>
              </w:rPr>
              <w:t xml:space="preserve"> </w:t>
            </w:r>
            <w:r w:rsidR="00852FBB" w:rsidRPr="00274C31">
              <w:rPr>
                <w:color w:val="000000"/>
                <w:szCs w:val="24"/>
              </w:rPr>
              <w:t>автора___________________________</w:t>
            </w:r>
          </w:p>
          <w:p w14:paraId="0A591FF4" w14:textId="77777777" w:rsidR="00852FBB" w:rsidRPr="00274C31" w:rsidRDefault="00852FBB" w:rsidP="00C549E4">
            <w:pPr>
              <w:tabs>
                <w:tab w:val="left" w:pos="832"/>
              </w:tabs>
              <w:ind w:right="143"/>
              <w:contextualSpacing/>
              <w:rPr>
                <w:color w:val="000000"/>
                <w:szCs w:val="24"/>
              </w:rPr>
            </w:pPr>
          </w:p>
        </w:tc>
      </w:tr>
    </w:tbl>
    <w:p w14:paraId="58D45C9B" w14:textId="77777777" w:rsidR="00852FBB" w:rsidRDefault="00852FBB" w:rsidP="00852FBB">
      <w:pPr>
        <w:ind w:firstLine="709"/>
        <w:rPr>
          <w:b/>
          <w:szCs w:val="24"/>
        </w:rPr>
      </w:pPr>
    </w:p>
    <w:p w14:paraId="65F17A4D" w14:textId="77777777" w:rsidR="00852FBB" w:rsidRDefault="00852FBB" w:rsidP="00852FBB">
      <w:pPr>
        <w:ind w:firstLine="709"/>
        <w:rPr>
          <w:b/>
          <w:szCs w:val="24"/>
        </w:rPr>
      </w:pPr>
    </w:p>
    <w:p w14:paraId="7BEDCD90" w14:textId="77777777" w:rsidR="00852FBB" w:rsidRPr="00405616" w:rsidRDefault="00852FBB" w:rsidP="00852FBB">
      <w:pPr>
        <w:jc w:val="center"/>
        <w:rPr>
          <w:b/>
          <w:szCs w:val="24"/>
        </w:rPr>
      </w:pPr>
      <w:r w:rsidRPr="00405616">
        <w:rPr>
          <w:b/>
          <w:szCs w:val="24"/>
        </w:rPr>
        <w:t>Контакты</w:t>
      </w:r>
      <w:r w:rsidR="008E5D6E">
        <w:rPr>
          <w:b/>
          <w:szCs w:val="24"/>
        </w:rPr>
        <w:t xml:space="preserve"> </w:t>
      </w:r>
      <w:r w:rsidRPr="00405616">
        <w:rPr>
          <w:b/>
          <w:szCs w:val="24"/>
        </w:rPr>
        <w:t>оргкомитета</w:t>
      </w:r>
      <w:r w:rsidR="008E5D6E">
        <w:rPr>
          <w:b/>
          <w:szCs w:val="24"/>
        </w:rPr>
        <w:t xml:space="preserve"> </w:t>
      </w:r>
      <w:r w:rsidRPr="00405616">
        <w:rPr>
          <w:b/>
          <w:szCs w:val="24"/>
        </w:rPr>
        <w:t>для</w:t>
      </w:r>
      <w:r w:rsidR="008E5D6E">
        <w:rPr>
          <w:b/>
          <w:szCs w:val="24"/>
        </w:rPr>
        <w:t xml:space="preserve"> </w:t>
      </w:r>
      <w:r w:rsidRPr="00405616">
        <w:rPr>
          <w:b/>
          <w:szCs w:val="24"/>
        </w:rPr>
        <w:t>справок</w:t>
      </w:r>
      <w:r w:rsidR="008E5D6E">
        <w:rPr>
          <w:b/>
          <w:szCs w:val="24"/>
        </w:rPr>
        <w:t xml:space="preserve"> </w:t>
      </w:r>
      <w:r w:rsidRPr="00405616">
        <w:rPr>
          <w:b/>
          <w:szCs w:val="24"/>
        </w:rPr>
        <w:t>и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по</w:t>
      </w:r>
      <w:r w:rsidR="008E5D6E">
        <w:rPr>
          <w:b/>
          <w:szCs w:val="24"/>
        </w:rPr>
        <w:t xml:space="preserve"> </w:t>
      </w:r>
      <w:r>
        <w:rPr>
          <w:b/>
          <w:szCs w:val="24"/>
        </w:rPr>
        <w:t>всем</w:t>
      </w:r>
      <w:r w:rsidR="008E5D6E">
        <w:rPr>
          <w:b/>
          <w:szCs w:val="24"/>
        </w:rPr>
        <w:t xml:space="preserve"> </w:t>
      </w:r>
      <w:r w:rsidRPr="00405616">
        <w:rPr>
          <w:b/>
          <w:szCs w:val="24"/>
        </w:rPr>
        <w:t>организационным</w:t>
      </w:r>
      <w:r w:rsidR="008E5D6E">
        <w:rPr>
          <w:b/>
          <w:szCs w:val="24"/>
        </w:rPr>
        <w:t xml:space="preserve"> </w:t>
      </w:r>
      <w:r w:rsidRPr="00405616">
        <w:rPr>
          <w:b/>
          <w:szCs w:val="24"/>
        </w:rPr>
        <w:t>вопросам</w:t>
      </w:r>
    </w:p>
    <w:p w14:paraId="6CF3F53C" w14:textId="77777777" w:rsidR="00852FBB" w:rsidRDefault="00852FBB" w:rsidP="00852FBB">
      <w:pPr>
        <w:jc w:val="center"/>
        <w:rPr>
          <w:szCs w:val="24"/>
        </w:rPr>
      </w:pPr>
      <w:r>
        <w:rPr>
          <w:szCs w:val="24"/>
        </w:rPr>
        <w:t>Мамонтова</w:t>
      </w:r>
      <w:r w:rsidR="008E5D6E">
        <w:rPr>
          <w:szCs w:val="24"/>
        </w:rPr>
        <w:t xml:space="preserve"> </w:t>
      </w:r>
      <w:r>
        <w:rPr>
          <w:szCs w:val="24"/>
        </w:rPr>
        <w:t>Софья</w:t>
      </w:r>
      <w:r w:rsidR="008E5D6E">
        <w:rPr>
          <w:szCs w:val="24"/>
        </w:rPr>
        <w:t xml:space="preserve"> </w:t>
      </w:r>
      <w:r>
        <w:rPr>
          <w:szCs w:val="24"/>
        </w:rPr>
        <w:t>Анатольевна</w:t>
      </w:r>
    </w:p>
    <w:p w14:paraId="6613FC99" w14:textId="77777777" w:rsidR="00852FBB" w:rsidRPr="00852FBB" w:rsidRDefault="00852FBB" w:rsidP="00852FBB">
      <w:pPr>
        <w:jc w:val="center"/>
        <w:rPr>
          <w:color w:val="000000"/>
          <w:szCs w:val="24"/>
        </w:rPr>
      </w:pPr>
      <w:r>
        <w:rPr>
          <w:szCs w:val="24"/>
          <w:lang w:val="en-US"/>
        </w:rPr>
        <w:t>e</w:t>
      </w:r>
      <w:r w:rsidRPr="00852FBB">
        <w:rPr>
          <w:szCs w:val="24"/>
        </w:rPr>
        <w:t>-</w:t>
      </w:r>
      <w:r>
        <w:rPr>
          <w:szCs w:val="24"/>
          <w:lang w:val="en-US"/>
        </w:rPr>
        <w:t>mail</w:t>
      </w:r>
      <w:r w:rsidRPr="00852FBB">
        <w:rPr>
          <w:szCs w:val="24"/>
        </w:rPr>
        <w:t>:</w:t>
      </w:r>
      <w:r w:rsidR="008E5D6E">
        <w:rPr>
          <w:szCs w:val="24"/>
        </w:rPr>
        <w:t xml:space="preserve"> </w:t>
      </w:r>
      <w:proofErr w:type="spellStart"/>
      <w:r w:rsidRPr="004C0A78">
        <w:rPr>
          <w:szCs w:val="24"/>
          <w:lang w:val="en-US"/>
        </w:rPr>
        <w:t>sophie</w:t>
      </w:r>
      <w:proofErr w:type="spellEnd"/>
      <w:r w:rsidRPr="00852FBB">
        <w:rPr>
          <w:szCs w:val="24"/>
        </w:rPr>
        <w:t>_</w:t>
      </w:r>
      <w:proofErr w:type="spellStart"/>
      <w:r w:rsidRPr="004C0A78">
        <w:rPr>
          <w:szCs w:val="24"/>
          <w:lang w:val="en-US"/>
        </w:rPr>
        <w:t>mamontova</w:t>
      </w:r>
      <w:proofErr w:type="spellEnd"/>
      <w:r w:rsidRPr="00852FBB">
        <w:rPr>
          <w:szCs w:val="24"/>
        </w:rPr>
        <w:t>@</w:t>
      </w:r>
      <w:r w:rsidRPr="004C0A78">
        <w:rPr>
          <w:szCs w:val="24"/>
          <w:lang w:val="en-US"/>
        </w:rPr>
        <w:t>mail</w:t>
      </w:r>
      <w:r w:rsidRPr="00852FBB">
        <w:rPr>
          <w:szCs w:val="24"/>
        </w:rPr>
        <w:t>.</w:t>
      </w:r>
      <w:proofErr w:type="spellStart"/>
      <w:r w:rsidRPr="004C0A78">
        <w:rPr>
          <w:szCs w:val="24"/>
          <w:lang w:val="en-US"/>
        </w:rPr>
        <w:t>ru</w:t>
      </w:r>
      <w:proofErr w:type="spellEnd"/>
    </w:p>
    <w:p w14:paraId="27CE78E3" w14:textId="77777777" w:rsidR="00EB2D59" w:rsidRDefault="00EB2D59" w:rsidP="0065687C">
      <w:pPr>
        <w:ind w:left="-426" w:hanging="141"/>
        <w:jc w:val="center"/>
        <w:rPr>
          <w:rFonts w:cs="Times New Roman"/>
          <w:b/>
          <w:szCs w:val="24"/>
        </w:rPr>
      </w:pPr>
    </w:p>
    <w:sectPr w:rsidR="00EB2D59" w:rsidSect="00776E5C">
      <w:headerReference w:type="default" r:id="rId12"/>
      <w:footerReference w:type="default" r:id="rId13"/>
      <w:pgSz w:w="11906" w:h="16838"/>
      <w:pgMar w:top="567" w:right="1134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1EF2E" w14:textId="77777777" w:rsidR="00156040" w:rsidRDefault="00156040" w:rsidP="00EB2D59">
      <w:r>
        <w:separator/>
      </w:r>
    </w:p>
  </w:endnote>
  <w:endnote w:type="continuationSeparator" w:id="0">
    <w:p w14:paraId="6A7860AB" w14:textId="77777777" w:rsidR="00156040" w:rsidRDefault="00156040" w:rsidP="00EB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805E8" w14:textId="77777777" w:rsidR="00776E5C" w:rsidRDefault="00776E5C">
    <w:pPr>
      <w:pStyle w:val="a7"/>
    </w:pPr>
    <w:r w:rsidRPr="00EB2D59">
      <w:rPr>
        <w:noProof/>
      </w:rPr>
      <w:drawing>
        <wp:anchor distT="0" distB="0" distL="114300" distR="114300" simplePos="0" relativeHeight="251666432" behindDoc="0" locked="0" layoutInCell="1" allowOverlap="1" wp14:anchorId="75EE70E5" wp14:editId="576DE871">
          <wp:simplePos x="0" y="0"/>
          <wp:positionH relativeFrom="column">
            <wp:posOffset>6071235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65408" behindDoc="0" locked="0" layoutInCell="1" allowOverlap="1" wp14:anchorId="2E7B1C94" wp14:editId="44043853">
          <wp:simplePos x="0" y="0"/>
          <wp:positionH relativeFrom="column">
            <wp:posOffset>-546100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inline distT="0" distB="0" distL="0" distR="0" wp14:anchorId="70F1AAD5" wp14:editId="02338FB0">
          <wp:extent cx="552450" cy="433705"/>
          <wp:effectExtent l="0" t="0" r="0" b="0"/>
          <wp:docPr id="2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0F1C1268" wp14:editId="42FACD7D">
          <wp:extent cx="552450" cy="433705"/>
          <wp:effectExtent l="0" t="0" r="0" b="0"/>
          <wp:docPr id="3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2AAA1D9C" wp14:editId="5B3EC469">
          <wp:extent cx="552450" cy="433705"/>
          <wp:effectExtent l="0" t="0" r="0" b="0"/>
          <wp:docPr id="3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1201C8B7" wp14:editId="697DBC6A">
          <wp:extent cx="552450" cy="433705"/>
          <wp:effectExtent l="0" t="0" r="0" b="0"/>
          <wp:docPr id="3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17B22798" wp14:editId="28A5BA14">
          <wp:extent cx="552450" cy="433705"/>
          <wp:effectExtent l="0" t="0" r="0" b="0"/>
          <wp:docPr id="3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78E04C28" wp14:editId="4FD691E4">
          <wp:extent cx="552450" cy="433705"/>
          <wp:effectExtent l="0" t="0" r="0" b="0"/>
          <wp:docPr id="3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75A7BF4D" wp14:editId="3F62E742">
          <wp:extent cx="552450" cy="433705"/>
          <wp:effectExtent l="0" t="0" r="0" b="0"/>
          <wp:docPr id="3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04E933C" wp14:editId="717350D7">
          <wp:extent cx="552450" cy="433705"/>
          <wp:effectExtent l="0" t="0" r="0" b="0"/>
          <wp:docPr id="3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6FF14575" wp14:editId="1602955D">
          <wp:extent cx="552450" cy="433705"/>
          <wp:effectExtent l="0" t="0" r="0" b="0"/>
          <wp:docPr id="4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7C28CE00" wp14:editId="4473BF33">
          <wp:extent cx="552450" cy="433705"/>
          <wp:effectExtent l="0" t="0" r="0" b="0"/>
          <wp:docPr id="4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277AE244" wp14:editId="30472345">
          <wp:extent cx="552450" cy="433705"/>
          <wp:effectExtent l="0" t="0" r="0" b="0"/>
          <wp:docPr id="4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4B6E" w14:textId="77777777" w:rsidR="00156040" w:rsidRDefault="00156040" w:rsidP="00EB2D59">
      <w:r>
        <w:separator/>
      </w:r>
    </w:p>
  </w:footnote>
  <w:footnote w:type="continuationSeparator" w:id="0">
    <w:p w14:paraId="0400B4B0" w14:textId="77777777" w:rsidR="00156040" w:rsidRDefault="00156040" w:rsidP="00EB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9DDF" w14:textId="77777777" w:rsidR="00EB2D59" w:rsidRDefault="00776E5C">
    <w:pPr>
      <w:pStyle w:val="a5"/>
    </w:pPr>
    <w:r w:rsidRPr="00EB2D59">
      <w:rPr>
        <w:noProof/>
      </w:rPr>
      <w:drawing>
        <wp:anchor distT="0" distB="0" distL="114300" distR="114300" simplePos="0" relativeHeight="251661312" behindDoc="0" locked="0" layoutInCell="1" allowOverlap="1" wp14:anchorId="512741EB" wp14:editId="6A18B76D">
          <wp:simplePos x="0" y="0"/>
          <wp:positionH relativeFrom="column">
            <wp:posOffset>6222365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9264" behindDoc="0" locked="0" layoutInCell="1" allowOverlap="1" wp14:anchorId="5141AF62" wp14:editId="5FF213D2">
          <wp:simplePos x="0" y="0"/>
          <wp:positionH relativeFrom="column">
            <wp:posOffset>5746115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4144" behindDoc="0" locked="0" layoutInCell="1" allowOverlap="1" wp14:anchorId="64EF5B98" wp14:editId="4D99BD2B">
          <wp:simplePos x="0" y="0"/>
          <wp:positionH relativeFrom="column">
            <wp:posOffset>-474980</wp:posOffset>
          </wp:positionH>
          <wp:positionV relativeFrom="paragraph">
            <wp:posOffset>-4445</wp:posOffset>
          </wp:positionV>
          <wp:extent cx="478790" cy="433705"/>
          <wp:effectExtent l="0" t="0" r="0" b="0"/>
          <wp:wrapTopAndBottom/>
          <wp:docPr id="2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2D59" w:rsidRPr="00EB2D59">
      <w:rPr>
        <w:noProof/>
      </w:rPr>
      <w:drawing>
        <wp:inline distT="0" distB="0" distL="0" distR="0" wp14:anchorId="1DFB0A7E" wp14:editId="42CE3E84">
          <wp:extent cx="478819" cy="434244"/>
          <wp:effectExtent l="0" t="0" r="0" b="0"/>
          <wp:docPr id="1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7D413760" wp14:editId="49F64D85">
          <wp:extent cx="478819" cy="434244"/>
          <wp:effectExtent l="0" t="0" r="0" b="0"/>
          <wp:docPr id="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0908B3AC" wp14:editId="2DE1847C">
          <wp:extent cx="478819" cy="434244"/>
          <wp:effectExtent l="0" t="0" r="0" b="0"/>
          <wp:docPr id="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3FA448F6" wp14:editId="1C8FDCE3">
          <wp:extent cx="478819" cy="434244"/>
          <wp:effectExtent l="0" t="0" r="0" b="0"/>
          <wp:docPr id="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619A9EF" wp14:editId="31991BE1">
          <wp:extent cx="478819" cy="434244"/>
          <wp:effectExtent l="0" t="0" r="0" b="0"/>
          <wp:docPr id="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9CF4959" wp14:editId="003DC788">
          <wp:extent cx="478819" cy="434244"/>
          <wp:effectExtent l="0" t="0" r="0" b="0"/>
          <wp:docPr id="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D1C6AF8" wp14:editId="26409FA3">
          <wp:extent cx="478819" cy="434244"/>
          <wp:effectExtent l="0" t="0" r="0" b="0"/>
          <wp:docPr id="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1838F587" wp14:editId="5C2FF031">
          <wp:extent cx="478819" cy="434244"/>
          <wp:effectExtent l="0" t="0" r="0" b="0"/>
          <wp:docPr id="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361E71D3" wp14:editId="49018651">
          <wp:extent cx="478819" cy="434244"/>
          <wp:effectExtent l="0" t="0" r="0" b="0"/>
          <wp:docPr id="1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5A8AA305" wp14:editId="139CEF9B">
          <wp:extent cx="478819" cy="434244"/>
          <wp:effectExtent l="0" t="0" r="0" b="0"/>
          <wp:docPr id="1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06A0B94C" wp14:editId="5EF13D9F">
          <wp:extent cx="478819" cy="434244"/>
          <wp:effectExtent l="0" t="0" r="0" b="0"/>
          <wp:docPr id="1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 wp14:anchorId="67D5F29F" wp14:editId="15C9B341">
          <wp:extent cx="478819" cy="434244"/>
          <wp:effectExtent l="0" t="0" r="0" b="0"/>
          <wp:docPr id="2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F1C60"/>
    <w:multiLevelType w:val="hybridMultilevel"/>
    <w:tmpl w:val="65E4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7C"/>
    <w:rsid w:val="000320FA"/>
    <w:rsid w:val="00081A0A"/>
    <w:rsid w:val="000A276D"/>
    <w:rsid w:val="000D3576"/>
    <w:rsid w:val="0010680E"/>
    <w:rsid w:val="00110A90"/>
    <w:rsid w:val="00113D7F"/>
    <w:rsid w:val="00116CDF"/>
    <w:rsid w:val="00150213"/>
    <w:rsid w:val="00156040"/>
    <w:rsid w:val="00165B42"/>
    <w:rsid w:val="00166B4B"/>
    <w:rsid w:val="001859F1"/>
    <w:rsid w:val="001F5544"/>
    <w:rsid w:val="00203679"/>
    <w:rsid w:val="0021525F"/>
    <w:rsid w:val="00215E97"/>
    <w:rsid w:val="00244A58"/>
    <w:rsid w:val="002A1F19"/>
    <w:rsid w:val="002F3ED6"/>
    <w:rsid w:val="00355ED2"/>
    <w:rsid w:val="003733D9"/>
    <w:rsid w:val="00392359"/>
    <w:rsid w:val="00395C70"/>
    <w:rsid w:val="003A10F5"/>
    <w:rsid w:val="003B02DC"/>
    <w:rsid w:val="003C60E7"/>
    <w:rsid w:val="003D4785"/>
    <w:rsid w:val="003E534A"/>
    <w:rsid w:val="003E6F07"/>
    <w:rsid w:val="004047A7"/>
    <w:rsid w:val="00442D73"/>
    <w:rsid w:val="0045374C"/>
    <w:rsid w:val="004569D7"/>
    <w:rsid w:val="00463DC8"/>
    <w:rsid w:val="004E1C57"/>
    <w:rsid w:val="00546B35"/>
    <w:rsid w:val="005B13CA"/>
    <w:rsid w:val="005C42FA"/>
    <w:rsid w:val="0061372E"/>
    <w:rsid w:val="00645146"/>
    <w:rsid w:val="0065687C"/>
    <w:rsid w:val="006942FA"/>
    <w:rsid w:val="006F13B4"/>
    <w:rsid w:val="006F2E4A"/>
    <w:rsid w:val="007066EA"/>
    <w:rsid w:val="007102C8"/>
    <w:rsid w:val="00776E5C"/>
    <w:rsid w:val="007A5D00"/>
    <w:rsid w:val="007A7E6B"/>
    <w:rsid w:val="007F6EEF"/>
    <w:rsid w:val="00805308"/>
    <w:rsid w:val="00827D03"/>
    <w:rsid w:val="00852FBB"/>
    <w:rsid w:val="00872F57"/>
    <w:rsid w:val="00887F5E"/>
    <w:rsid w:val="008C5DD9"/>
    <w:rsid w:val="008C746A"/>
    <w:rsid w:val="008D4D2D"/>
    <w:rsid w:val="008E3D86"/>
    <w:rsid w:val="008E5D6E"/>
    <w:rsid w:val="008F3D49"/>
    <w:rsid w:val="00916EA0"/>
    <w:rsid w:val="00932D09"/>
    <w:rsid w:val="0094064B"/>
    <w:rsid w:val="009658ED"/>
    <w:rsid w:val="00977524"/>
    <w:rsid w:val="00977810"/>
    <w:rsid w:val="00990B9E"/>
    <w:rsid w:val="009B4A83"/>
    <w:rsid w:val="009C0DCD"/>
    <w:rsid w:val="009C4637"/>
    <w:rsid w:val="009C6E9A"/>
    <w:rsid w:val="009C7791"/>
    <w:rsid w:val="009D426D"/>
    <w:rsid w:val="009F00FA"/>
    <w:rsid w:val="00A362BD"/>
    <w:rsid w:val="00A40B0D"/>
    <w:rsid w:val="00A5362F"/>
    <w:rsid w:val="00A570AF"/>
    <w:rsid w:val="00A74034"/>
    <w:rsid w:val="00AA1993"/>
    <w:rsid w:val="00AB3496"/>
    <w:rsid w:val="00AD247E"/>
    <w:rsid w:val="00B235AB"/>
    <w:rsid w:val="00B34AFB"/>
    <w:rsid w:val="00B53F65"/>
    <w:rsid w:val="00B7586C"/>
    <w:rsid w:val="00B87EC6"/>
    <w:rsid w:val="00BF23D4"/>
    <w:rsid w:val="00C24F8B"/>
    <w:rsid w:val="00C847BF"/>
    <w:rsid w:val="00CC72D8"/>
    <w:rsid w:val="00CD0C01"/>
    <w:rsid w:val="00CD32F5"/>
    <w:rsid w:val="00CE4E9A"/>
    <w:rsid w:val="00D01A96"/>
    <w:rsid w:val="00D02D3A"/>
    <w:rsid w:val="00D05963"/>
    <w:rsid w:val="00D14D6B"/>
    <w:rsid w:val="00D4498F"/>
    <w:rsid w:val="00D95229"/>
    <w:rsid w:val="00D96629"/>
    <w:rsid w:val="00DA0A02"/>
    <w:rsid w:val="00DC3910"/>
    <w:rsid w:val="00DF36D2"/>
    <w:rsid w:val="00E05D7E"/>
    <w:rsid w:val="00E150D1"/>
    <w:rsid w:val="00E8236D"/>
    <w:rsid w:val="00E86E0E"/>
    <w:rsid w:val="00EB2D59"/>
    <w:rsid w:val="00EB46DD"/>
    <w:rsid w:val="00EF56E0"/>
    <w:rsid w:val="00F9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4C27"/>
  <w15:docId w15:val="{1A537137-033A-4070-BB40-E8CFF9B2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87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0680E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687C"/>
    <w:rPr>
      <w:color w:val="0000FF"/>
      <w:u w:val="single"/>
    </w:rPr>
  </w:style>
  <w:style w:type="table" w:styleId="a4">
    <w:name w:val="Table Grid"/>
    <w:basedOn w:val="a1"/>
    <w:uiPriority w:val="59"/>
    <w:rsid w:val="00656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D59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D5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2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D5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EB2D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EB2D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EB2D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106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68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List Paragraph"/>
    <w:basedOn w:val="a"/>
    <w:uiPriority w:val="34"/>
    <w:qFormat/>
    <w:rsid w:val="0010680E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character" w:styleId="ac">
    <w:name w:val="Strong"/>
    <w:basedOn w:val="a0"/>
    <w:uiPriority w:val="22"/>
    <w:qFormat/>
    <w:rsid w:val="0010680E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0680E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680E"/>
    <w:rPr>
      <w:rFonts w:ascii="Times New Roman" w:eastAsia="Times New Roman" w:hAnsi="Times New Roman" w:cs="Times New Roman"/>
      <w:sz w:val="16"/>
      <w:szCs w:val="16"/>
    </w:rPr>
  </w:style>
  <w:style w:type="table" w:styleId="ad">
    <w:name w:val="Light Shading"/>
    <w:basedOn w:val="a1"/>
    <w:uiPriority w:val="60"/>
    <w:rsid w:val="00F940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Shading 1 Accent 3"/>
    <w:basedOn w:val="a1"/>
    <w:uiPriority w:val="63"/>
    <w:rsid w:val="00F940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1">
    <w:name w:val="Заголовок 21"/>
    <w:basedOn w:val="a"/>
    <w:uiPriority w:val="1"/>
    <w:qFormat/>
    <w:rsid w:val="009C7791"/>
    <w:pPr>
      <w:widowControl w:val="0"/>
      <w:autoSpaceDE w:val="0"/>
      <w:autoSpaceDN w:val="0"/>
      <w:ind w:left="232"/>
      <w:jc w:val="left"/>
      <w:outlineLvl w:val="2"/>
    </w:pPr>
    <w:rPr>
      <w:rFonts w:eastAsia="Times New Roman" w:cs="Times New Roman"/>
      <w:b/>
      <w:bCs/>
      <w:sz w:val="20"/>
      <w:szCs w:val="20"/>
      <w:lang w:bidi="ru-RU"/>
    </w:rPr>
  </w:style>
  <w:style w:type="paragraph" w:customStyle="1" w:styleId="31">
    <w:name w:val="Заголовок 31"/>
    <w:basedOn w:val="a"/>
    <w:uiPriority w:val="1"/>
    <w:qFormat/>
    <w:rsid w:val="00AD247E"/>
    <w:pPr>
      <w:widowControl w:val="0"/>
      <w:autoSpaceDE w:val="0"/>
      <w:autoSpaceDN w:val="0"/>
      <w:ind w:left="232"/>
      <w:jc w:val="left"/>
      <w:outlineLvl w:val="3"/>
    </w:pPr>
    <w:rPr>
      <w:rFonts w:eastAsia="Times New Roman" w:cs="Times New Roman"/>
      <w:b/>
      <w:bCs/>
      <w:i/>
      <w:sz w:val="20"/>
      <w:szCs w:val="20"/>
      <w:lang w:bidi="ru-RU"/>
    </w:rPr>
  </w:style>
  <w:style w:type="paragraph" w:styleId="ae">
    <w:name w:val="Body Text"/>
    <w:basedOn w:val="a"/>
    <w:link w:val="af"/>
    <w:uiPriority w:val="99"/>
    <w:semiHidden/>
    <w:unhideWhenUsed/>
    <w:rsid w:val="00395C7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5C70"/>
    <w:rPr>
      <w:rFonts w:ascii="Times New Roman" w:hAnsi="Times New Roman"/>
      <w:sz w:val="24"/>
    </w:rPr>
  </w:style>
  <w:style w:type="paragraph" w:styleId="af0">
    <w:name w:val="Normal (Web)"/>
    <w:basedOn w:val="a"/>
    <w:uiPriority w:val="99"/>
    <w:semiHidden/>
    <w:unhideWhenUsed/>
    <w:rsid w:val="00872F5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gau.ru/new/biblioteka/2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gau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A1317-1pc</cp:lastModifiedBy>
  <cp:revision>3</cp:revision>
  <cp:lastPrinted>2024-01-22T03:39:00Z</cp:lastPrinted>
  <dcterms:created xsi:type="dcterms:W3CDTF">2024-09-20T07:21:00Z</dcterms:created>
  <dcterms:modified xsi:type="dcterms:W3CDTF">2024-09-20T07:22:00Z</dcterms:modified>
</cp:coreProperties>
</file>